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903EBE">
        <w:rPr>
          <w:rFonts w:ascii="Arial" w:eastAsiaTheme="minorEastAsia" w:hAnsi="Arial" w:cs="Arial" w:hint="eastAsia"/>
          <w:b/>
          <w:color w:val="000000" w:themeColor="text1"/>
          <w:sz w:val="24"/>
          <w:szCs w:val="24"/>
          <w:lang w:val="en-US"/>
        </w:rPr>
        <w:t>6</w:t>
      </w:r>
      <w:r w:rsidRPr="00446230">
        <w:rPr>
          <w:rFonts w:ascii="Arial" w:eastAsiaTheme="minorEastAsia" w:hAnsi="Arial" w:cs="Arial"/>
          <w:b/>
          <w:color w:val="000000" w:themeColor="text1"/>
          <w:sz w:val="24"/>
          <w:szCs w:val="24"/>
          <w:lang w:val="en-US"/>
        </w:rPr>
        <w:t xml:space="preserve">                                          </w:t>
      </w:r>
      <w:r w:rsidR="00C83338">
        <w:rPr>
          <w:rFonts w:ascii="Arial" w:eastAsiaTheme="minorEastAsia" w:hAnsi="Arial" w:cs="Arial" w:hint="eastAsia"/>
          <w:b/>
          <w:color w:val="000000" w:themeColor="text1"/>
          <w:sz w:val="24"/>
          <w:szCs w:val="24"/>
          <w:lang w:val="en-US"/>
        </w:rPr>
        <w:t xml:space="preserve">          </w:t>
      </w:r>
      <w:r w:rsidR="00C83338" w:rsidRPr="00903EBE">
        <w:rPr>
          <w:rFonts w:ascii="Arial" w:eastAsiaTheme="minorEastAsia" w:hAnsi="Arial" w:cs="Arial" w:hint="eastAsia"/>
          <w:b/>
          <w:color w:val="FF0000"/>
          <w:sz w:val="24"/>
          <w:szCs w:val="24"/>
          <w:lang w:val="en-US"/>
        </w:rPr>
        <w:t xml:space="preserve">       </w:t>
      </w:r>
      <w:r w:rsidR="00C83338" w:rsidRPr="000E3789">
        <w:rPr>
          <w:rFonts w:ascii="Arial" w:eastAsiaTheme="minorEastAsia" w:hAnsi="Arial" w:cs="Arial" w:hint="eastAsia"/>
          <w:b/>
          <w:color w:val="000000" w:themeColor="text1"/>
          <w:sz w:val="24"/>
          <w:szCs w:val="24"/>
          <w:lang w:val="en-US"/>
        </w:rPr>
        <w:t xml:space="preserve">  </w:t>
      </w:r>
      <w:r w:rsidR="00001C04" w:rsidRPr="000E3789">
        <w:rPr>
          <w:rFonts w:ascii="Arial" w:eastAsiaTheme="minorEastAsia" w:hAnsi="Arial" w:cs="Arial" w:hint="eastAsia"/>
          <w:b/>
          <w:color w:val="000000" w:themeColor="text1"/>
          <w:sz w:val="24"/>
          <w:szCs w:val="24"/>
          <w:lang w:val="en-US"/>
        </w:rPr>
        <w:t xml:space="preserve"> </w:t>
      </w:r>
      <w:r w:rsidR="00001C04" w:rsidRPr="000E3789">
        <w:rPr>
          <w:rFonts w:ascii="Arial" w:eastAsiaTheme="minorEastAsia" w:hAnsi="Arial" w:cs="Arial"/>
          <w:b/>
          <w:color w:val="000000" w:themeColor="text1"/>
          <w:sz w:val="24"/>
          <w:szCs w:val="24"/>
          <w:lang w:val="en-US"/>
        </w:rPr>
        <w:t>R4-2509329</w:t>
      </w:r>
    </w:p>
    <w:p w:rsidR="000E3789" w:rsidRPr="00F542A0" w:rsidRDefault="000E3789" w:rsidP="000E3789">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p w:rsidR="000101E5" w:rsidRPr="000E3789" w:rsidRDefault="000101E5" w:rsidP="000101E5">
      <w:pPr>
        <w:pStyle w:val="afb"/>
        <w:spacing w:before="0" w:after="0" w:line="360" w:lineRule="auto"/>
        <w:rPr>
          <w:rFonts w:ascii="Arial" w:eastAsia="MS Mincho" w:hAnsi="Arial" w:cs="Arial"/>
          <w:b w:val="0"/>
          <w:color w:val="000000" w:themeColor="text1"/>
          <w:szCs w:val="24"/>
          <w:lang w:eastAsia="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EF604E">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EF604E" w:rsidRPr="00EF604E">
        <w:rPr>
          <w:rFonts w:ascii="Arial" w:hAnsi="Arial" w:cs="Arial"/>
          <w:color w:val="000000" w:themeColor="text1"/>
          <w:sz w:val="24"/>
          <w:szCs w:val="20"/>
        </w:rPr>
        <w:t>Discussion on system parameters for A-IoT</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E564C7">
        <w:rPr>
          <w:rFonts w:ascii="Arial" w:hAnsi="Arial" w:cs="Arial"/>
          <w:b w:val="0"/>
          <w:color w:val="000000" w:themeColor="text1"/>
        </w:rPr>
        <w:tab/>
      </w:r>
      <w:r w:rsidR="00001C04" w:rsidRPr="000E3789">
        <w:rPr>
          <w:rFonts w:ascii="Arial" w:hAnsi="Arial" w:cs="Arial"/>
          <w:b w:val="0"/>
          <w:color w:val="000000" w:themeColor="text1"/>
        </w:rPr>
        <w:t>7.22.2</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1" w:name="DocumentFor"/>
      <w:bookmarkEnd w:id="1"/>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632595">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822688" w:rsidRDefault="00F75FA6" w:rsidP="00E00F8F">
      <w:pPr>
        <w:spacing w:before="0" w:after="120"/>
        <w:rPr>
          <w:color w:val="000000" w:themeColor="text1"/>
          <w:sz w:val="20"/>
          <w:lang w:val="en-US"/>
        </w:rPr>
      </w:pPr>
      <w:r w:rsidRPr="00822688">
        <w:rPr>
          <w:rFonts w:hint="eastAsia"/>
          <w:color w:val="000000" w:themeColor="text1"/>
          <w:sz w:val="22"/>
          <w:lang w:val="en-US"/>
        </w:rPr>
        <w:t xml:space="preserve">This contribution provides our further analysis for </w:t>
      </w:r>
      <w:r w:rsidR="00581B4C">
        <w:rPr>
          <w:rFonts w:hint="eastAsia"/>
          <w:color w:val="000000" w:themeColor="text1"/>
          <w:sz w:val="22"/>
          <w:lang w:val="en-US"/>
        </w:rPr>
        <w:t>R2D and D2R system parameters</w:t>
      </w:r>
      <w:r w:rsidRPr="00822688">
        <w:rPr>
          <w:color w:val="000000" w:themeColor="text1"/>
          <w:sz w:val="22"/>
          <w:lang w:val="en-US"/>
        </w:rPr>
        <w:t xml:space="preserve"> according to the </w:t>
      </w:r>
      <w:r w:rsidR="005073A1" w:rsidRPr="00822688">
        <w:rPr>
          <w:rFonts w:hint="eastAsia"/>
          <w:color w:val="000000" w:themeColor="text1"/>
          <w:sz w:val="22"/>
          <w:lang w:val="en-US"/>
        </w:rPr>
        <w:t>WF</w:t>
      </w:r>
      <w:r w:rsidR="005073A1" w:rsidRPr="00822688">
        <w:rPr>
          <w:color w:val="000000" w:themeColor="text1"/>
          <w:sz w:val="22"/>
          <w:lang w:val="en-US"/>
        </w:rPr>
        <w:t xml:space="preserve"> </w:t>
      </w:r>
      <w:r w:rsidRPr="00822688">
        <w:rPr>
          <w:color w:val="000000" w:themeColor="text1"/>
          <w:sz w:val="22"/>
          <w:lang w:val="en-US"/>
        </w:rPr>
        <w:t>[</w:t>
      </w:r>
      <w:r w:rsidR="00581B4C">
        <w:rPr>
          <w:rFonts w:hint="eastAsia"/>
          <w:color w:val="000000" w:themeColor="text1"/>
          <w:sz w:val="22"/>
          <w:lang w:val="en-US"/>
        </w:rPr>
        <w:t>1</w:t>
      </w:r>
      <w:r w:rsidRPr="00822688">
        <w:rPr>
          <w:color w:val="000000" w:themeColor="text1"/>
          <w:sz w:val="22"/>
          <w:lang w:val="en-US"/>
        </w:rPr>
        <w:t>]</w:t>
      </w:r>
      <w:r w:rsidRPr="00822688">
        <w:rPr>
          <w:rFonts w:hint="eastAsia"/>
          <w:color w:val="000000" w:themeColor="text1"/>
          <w:sz w:val="22"/>
          <w:lang w:val="en-US"/>
        </w:rPr>
        <w:t>.</w:t>
      </w:r>
    </w:p>
    <w:p w:rsidR="00EB1AD9" w:rsidRDefault="009106A5" w:rsidP="00632595">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Pr>
          <w:rFonts w:hint="eastAsia"/>
          <w:color w:val="000000" w:themeColor="text1"/>
          <w:lang w:eastAsia="zh-CN"/>
        </w:rPr>
        <w:t>Discussion</w:t>
      </w:r>
    </w:p>
    <w:p w:rsidR="00016D50" w:rsidRPr="00016D50" w:rsidRDefault="00016D50" w:rsidP="00016D50">
      <w:pPr>
        <w:pStyle w:val="20"/>
        <w:ind w:left="720" w:hanging="720"/>
      </w:pPr>
      <w:r>
        <w:rPr>
          <w:rFonts w:hint="eastAsia"/>
        </w:rPr>
        <w:t xml:space="preserve">2.1 </w:t>
      </w:r>
      <w:r w:rsidR="009106A5">
        <w:rPr>
          <w:rFonts w:hint="eastAsia"/>
        </w:rPr>
        <w:t>System parameter for R2D</w:t>
      </w:r>
    </w:p>
    <w:p w:rsidR="003B58A2" w:rsidRPr="009930CB" w:rsidRDefault="009930CB" w:rsidP="009930CB">
      <w:pPr>
        <w:pStyle w:val="3"/>
        <w:numPr>
          <w:ilvl w:val="0"/>
          <w:numId w:val="0"/>
        </w:numPr>
        <w:rPr>
          <w:sz w:val="21"/>
          <w:szCs w:val="21"/>
        </w:rPr>
      </w:pPr>
      <w:r>
        <w:rPr>
          <w:rFonts w:hint="eastAsia"/>
          <w:sz w:val="21"/>
          <w:szCs w:val="21"/>
        </w:rPr>
        <w:t>2.1.</w:t>
      </w:r>
      <w:r w:rsidR="00EE2491">
        <w:rPr>
          <w:rFonts w:hint="eastAsia"/>
          <w:sz w:val="21"/>
          <w:szCs w:val="21"/>
        </w:rPr>
        <w:t>2</w:t>
      </w:r>
      <w:r>
        <w:rPr>
          <w:rFonts w:hint="eastAsia"/>
          <w:sz w:val="21"/>
          <w:szCs w:val="21"/>
        </w:rPr>
        <w:t xml:space="preserve"> </w:t>
      </w:r>
      <w:r w:rsidRPr="009930CB">
        <w:rPr>
          <w:rFonts w:hint="eastAsia"/>
          <w:sz w:val="21"/>
          <w:szCs w:val="21"/>
        </w:rPr>
        <w:t>R2D channel raster</w:t>
      </w:r>
      <w:r w:rsidR="0007556D">
        <w:rPr>
          <w:rFonts w:hint="eastAsia"/>
          <w:sz w:val="21"/>
          <w:szCs w:val="21"/>
        </w:rPr>
        <w:t xml:space="preserve"> </w:t>
      </w:r>
    </w:p>
    <w:p w:rsidR="00432BB4" w:rsidRDefault="00CB2A46" w:rsidP="00432BB4">
      <w:pPr>
        <w:rPr>
          <w:rFonts w:eastAsiaTheme="minorEastAsia"/>
        </w:rPr>
      </w:pPr>
      <w:r w:rsidRPr="00CB2A46">
        <w:rPr>
          <w:rFonts w:eastAsia="等线"/>
          <w:color w:val="000000" w:themeColor="text1"/>
          <w:sz w:val="20"/>
          <w:szCs w:val="20"/>
        </w:rPr>
        <w:t>T</w:t>
      </w:r>
      <w:r w:rsidRPr="00CB2A46">
        <w:rPr>
          <w:rFonts w:eastAsia="等线" w:hint="eastAsia"/>
          <w:color w:val="000000" w:themeColor="text1"/>
          <w:sz w:val="20"/>
          <w:szCs w:val="20"/>
        </w:rPr>
        <w:t>he</w:t>
      </w:r>
      <w:r w:rsidRPr="00CB2A46">
        <w:rPr>
          <w:rFonts w:eastAsia="等线"/>
          <w:color w:val="000000" w:themeColor="text1"/>
          <w:sz w:val="20"/>
          <w:szCs w:val="20"/>
        </w:rPr>
        <w:t xml:space="preserve"> </w:t>
      </w:r>
      <w:r w:rsidRPr="00CB2A46">
        <w:rPr>
          <w:rFonts w:eastAsia="等线" w:hint="eastAsia"/>
          <w:color w:val="000000" w:themeColor="text1"/>
          <w:sz w:val="20"/>
          <w:szCs w:val="20"/>
        </w:rPr>
        <w:t>transmission</w:t>
      </w:r>
      <w:r w:rsidRPr="00CB2A46">
        <w:rPr>
          <w:rFonts w:eastAsia="等线"/>
          <w:color w:val="000000" w:themeColor="text1"/>
          <w:sz w:val="20"/>
          <w:szCs w:val="20"/>
        </w:rPr>
        <w:t xml:space="preserve"> </w:t>
      </w:r>
      <w:r w:rsidRPr="00CB2A46">
        <w:rPr>
          <w:rFonts w:eastAsia="等线" w:hint="eastAsia"/>
          <w:color w:val="000000" w:themeColor="text1"/>
          <w:sz w:val="20"/>
          <w:szCs w:val="20"/>
        </w:rPr>
        <w:t>bandwidth</w:t>
      </w:r>
      <w:r w:rsidRPr="00CB2A46">
        <w:rPr>
          <w:rFonts w:eastAsia="等线"/>
          <w:color w:val="000000" w:themeColor="text1"/>
          <w:sz w:val="20"/>
          <w:szCs w:val="20"/>
        </w:rPr>
        <w:t xml:space="preserve"> </w:t>
      </w:r>
      <w:r w:rsidRPr="00CB2A46">
        <w:rPr>
          <w:rFonts w:eastAsia="等线" w:hint="eastAsia"/>
          <w:color w:val="000000" w:themeColor="text1"/>
          <w:sz w:val="20"/>
          <w:szCs w:val="20"/>
        </w:rPr>
        <w:t>configuration</w:t>
      </w:r>
      <w:r w:rsidRPr="00CB2A46">
        <w:rPr>
          <w:rFonts w:eastAsia="等线"/>
          <w:color w:val="000000" w:themeColor="text1"/>
          <w:sz w:val="20"/>
          <w:szCs w:val="20"/>
        </w:rPr>
        <w:t xml:space="preserve"> of R2D is 1PRB, 2PRB, 3PRB and 4PRB with 15 kHz SCS</w:t>
      </w:r>
      <w:r w:rsidR="00432BB4">
        <w:rPr>
          <w:rFonts w:eastAsia="等线" w:hint="eastAsia"/>
          <w:color w:val="000000" w:themeColor="text1"/>
          <w:sz w:val="20"/>
          <w:szCs w:val="20"/>
        </w:rPr>
        <w:t>, and the channel raster is 10kHz.</w:t>
      </w:r>
      <w:r w:rsidR="0087675D">
        <w:rPr>
          <w:rFonts w:eastAsia="等线" w:hint="eastAsia"/>
          <w:color w:val="000000" w:themeColor="text1"/>
          <w:sz w:val="20"/>
          <w:szCs w:val="20"/>
        </w:rPr>
        <w:t xml:space="preserve"> </w:t>
      </w:r>
      <w:r w:rsidR="00432BB4">
        <w:rPr>
          <w:rFonts w:eastAsiaTheme="minorEastAsia" w:hint="eastAsia"/>
        </w:rPr>
        <w:t xml:space="preserve">For </w:t>
      </w:r>
      <w:r w:rsidR="00625161">
        <w:rPr>
          <w:rFonts w:eastAsiaTheme="minorEastAsia" w:hint="eastAsia"/>
        </w:rPr>
        <w:t xml:space="preserve">both </w:t>
      </w:r>
      <w:r w:rsidR="00432BB4">
        <w:rPr>
          <w:rFonts w:eastAsiaTheme="minorEastAsia" w:hint="eastAsia"/>
        </w:rPr>
        <w:t xml:space="preserve">standalone </w:t>
      </w:r>
      <w:r w:rsidR="00625161">
        <w:rPr>
          <w:rFonts w:eastAsiaTheme="minorEastAsia" w:hint="eastAsia"/>
        </w:rPr>
        <w:t xml:space="preserve">and in-band </w:t>
      </w:r>
      <w:r w:rsidR="00432BB4">
        <w:rPr>
          <w:rFonts w:eastAsiaTheme="minorEastAsia" w:hint="eastAsia"/>
        </w:rPr>
        <w:t>mode</w:t>
      </w:r>
      <w:r w:rsidR="00625161">
        <w:rPr>
          <w:rFonts w:eastAsiaTheme="minorEastAsia" w:hint="eastAsia"/>
        </w:rPr>
        <w:t>s</w:t>
      </w:r>
      <w:r w:rsidR="00432BB4">
        <w:rPr>
          <w:rFonts w:eastAsiaTheme="minorEastAsia" w:hint="eastAsia"/>
        </w:rPr>
        <w:t>, if t</w:t>
      </w:r>
      <w:r w:rsidR="00432BB4" w:rsidRPr="00F95B02">
        <w:rPr>
          <w:rFonts w:eastAsia="Yu Mincho"/>
        </w:rPr>
        <w:t>he mapping between the</w:t>
      </w:r>
      <w:r w:rsidR="00432BB4" w:rsidRPr="00D17647">
        <w:rPr>
          <w:rFonts w:eastAsia="Yu Mincho"/>
        </w:rPr>
        <w:t xml:space="preserve"> </w:t>
      </w:r>
      <w:r w:rsidR="00432BB4">
        <w:rPr>
          <w:rFonts w:eastAsiaTheme="minorEastAsia" w:hint="eastAsia"/>
        </w:rPr>
        <w:t xml:space="preserve">A-IoT </w:t>
      </w:r>
      <w:r w:rsidR="00432BB4" w:rsidRPr="00D17647">
        <w:rPr>
          <w:rFonts w:eastAsia="Yu Mincho"/>
        </w:rPr>
        <w:t xml:space="preserve">RF reference frequency </w:t>
      </w:r>
      <w:r w:rsidR="00432BB4" w:rsidRPr="00F95B02">
        <w:rPr>
          <w:rFonts w:eastAsia="Yu Mincho"/>
        </w:rPr>
        <w:t xml:space="preserve">on the channel raster </w:t>
      </w:r>
      <w:r w:rsidR="00432BB4">
        <w:rPr>
          <w:rFonts w:eastAsiaTheme="minorEastAsia" w:hint="eastAsia"/>
        </w:rPr>
        <w:t>is same as NR system, there is no channel raster offset between them.</w:t>
      </w:r>
    </w:p>
    <w:p w:rsidR="005135C5" w:rsidRDefault="005B0276" w:rsidP="005135C5">
      <w:pPr>
        <w:tabs>
          <w:tab w:val="num" w:pos="1440"/>
        </w:tabs>
        <w:rPr>
          <w:b/>
          <w:color w:val="000000" w:themeColor="text1"/>
          <w:lang w:val="en-US"/>
        </w:rPr>
      </w:pPr>
      <w:r w:rsidRPr="005B0276">
        <w:rPr>
          <w:rFonts w:eastAsiaTheme="minorEastAsia" w:hint="eastAsia"/>
          <w:b/>
          <w:color w:val="000000" w:themeColor="text1"/>
          <w:lang w:val="en-US"/>
        </w:rPr>
        <w:t xml:space="preserve">Proposal </w:t>
      </w:r>
      <w:r>
        <w:rPr>
          <w:rFonts w:eastAsiaTheme="minorEastAsia" w:hint="eastAsia"/>
          <w:b/>
          <w:color w:val="000000" w:themeColor="text1"/>
          <w:lang w:val="en-US"/>
        </w:rPr>
        <w:t>1</w:t>
      </w:r>
      <w:r w:rsidRPr="005B0276">
        <w:rPr>
          <w:rFonts w:eastAsiaTheme="minorEastAsia" w:hint="eastAsia"/>
          <w:b/>
          <w:color w:val="000000" w:themeColor="text1"/>
          <w:lang w:val="en-US"/>
        </w:rPr>
        <w:t xml:space="preserve">: </w:t>
      </w:r>
      <w:r w:rsidR="005135C5" w:rsidRPr="005135C5">
        <w:rPr>
          <w:b/>
          <w:color w:val="000000" w:themeColor="text1"/>
          <w:lang w:val="en-US"/>
        </w:rPr>
        <w:t xml:space="preserve">We propose that the mapping </w:t>
      </w:r>
      <w:r w:rsidR="005135C5">
        <w:rPr>
          <w:rFonts w:hint="eastAsia"/>
          <w:b/>
          <w:color w:val="000000" w:themeColor="text1"/>
          <w:lang w:val="en-US"/>
        </w:rPr>
        <w:t>between</w:t>
      </w:r>
      <w:r w:rsidR="005135C5" w:rsidRPr="005135C5">
        <w:rPr>
          <w:b/>
          <w:color w:val="000000" w:themeColor="text1"/>
          <w:lang w:val="en-US"/>
        </w:rPr>
        <w:t xml:space="preserve"> the</w:t>
      </w:r>
      <w:r w:rsidR="0055370E">
        <w:rPr>
          <w:b/>
          <w:color w:val="000000" w:themeColor="text1"/>
          <w:lang w:val="en-US"/>
        </w:rPr>
        <w:t xml:space="preserve"> A-IoT RF reference frequency </w:t>
      </w:r>
      <w:r w:rsidR="0055370E">
        <w:rPr>
          <w:rFonts w:hint="eastAsia"/>
          <w:b/>
          <w:color w:val="000000" w:themeColor="text1"/>
          <w:lang w:val="en-US"/>
        </w:rPr>
        <w:t>and</w:t>
      </w:r>
      <w:r w:rsidR="005135C5" w:rsidRPr="005135C5">
        <w:rPr>
          <w:b/>
          <w:color w:val="000000" w:themeColor="text1"/>
          <w:lang w:val="en-US"/>
        </w:rPr>
        <w:t xml:space="preserve"> the channel </w:t>
      </w:r>
      <w:r w:rsidR="005135C5">
        <w:rPr>
          <w:rFonts w:hint="eastAsia"/>
          <w:b/>
          <w:color w:val="000000" w:themeColor="text1"/>
          <w:lang w:val="en-US"/>
        </w:rPr>
        <w:t>raster</w:t>
      </w:r>
      <w:r w:rsidR="005135C5" w:rsidRPr="005135C5">
        <w:rPr>
          <w:b/>
          <w:color w:val="000000" w:themeColor="text1"/>
          <w:lang w:val="en-US"/>
        </w:rPr>
        <w:t xml:space="preserve"> is the same as that of the NR system, and there is no channel </w:t>
      </w:r>
      <w:r w:rsidR="0055370E">
        <w:rPr>
          <w:rFonts w:hint="eastAsia"/>
          <w:b/>
          <w:color w:val="000000" w:themeColor="text1"/>
          <w:lang w:val="en-US"/>
        </w:rPr>
        <w:t>raster</w:t>
      </w:r>
      <w:r w:rsidR="005135C5" w:rsidRPr="005135C5">
        <w:rPr>
          <w:b/>
          <w:color w:val="000000" w:themeColor="text1"/>
          <w:lang w:val="en-US"/>
        </w:rPr>
        <w:t xml:space="preserve"> offset between them.</w:t>
      </w:r>
    </w:p>
    <w:p w:rsidR="00B97291" w:rsidRPr="00A11A38" w:rsidRDefault="00B97291" w:rsidP="00D76157">
      <w:pPr>
        <w:pStyle w:val="20"/>
        <w:ind w:left="720" w:hanging="720"/>
        <w:rPr>
          <w:color w:val="000000" w:themeColor="text1"/>
        </w:rPr>
      </w:pPr>
      <w:r w:rsidRPr="00A11A38">
        <w:rPr>
          <w:color w:val="000000" w:themeColor="text1"/>
        </w:rPr>
        <w:t>2.</w:t>
      </w:r>
      <w:r w:rsidRPr="00A11A38">
        <w:rPr>
          <w:rFonts w:hint="eastAsia"/>
          <w:color w:val="000000" w:themeColor="text1"/>
        </w:rPr>
        <w:t>2</w:t>
      </w:r>
      <w:r w:rsidRPr="00A11A38">
        <w:rPr>
          <w:color w:val="000000" w:themeColor="text1"/>
        </w:rPr>
        <w:t xml:space="preserve"> </w:t>
      </w:r>
      <w:r w:rsidR="009106A5">
        <w:rPr>
          <w:rFonts w:hint="eastAsia"/>
        </w:rPr>
        <w:t>System parameter for D2R</w:t>
      </w:r>
    </w:p>
    <w:p w:rsidR="0036745A" w:rsidRDefault="0036745A" w:rsidP="00B3549F">
      <w:pPr>
        <w:tabs>
          <w:tab w:val="num" w:pos="1440"/>
        </w:tabs>
        <w:rPr>
          <w:rFonts w:eastAsiaTheme="minorEastAsia"/>
        </w:rPr>
      </w:pPr>
      <w:r>
        <w:rPr>
          <w:rFonts w:eastAsiaTheme="minorEastAsia" w:hint="eastAsia"/>
        </w:rPr>
        <w:t xml:space="preserve">In WF[1], </w:t>
      </w:r>
      <w:r w:rsidRPr="0036745A">
        <w:rPr>
          <w:rFonts w:eastAsiaTheme="minorEastAsia"/>
        </w:rPr>
        <w:t>D2R bandwidth</w:t>
      </w:r>
      <w:r>
        <w:rPr>
          <w:rFonts w:eastAsiaTheme="minorEastAsia" w:hint="eastAsia"/>
        </w:rPr>
        <w:t xml:space="preserve"> </w:t>
      </w:r>
      <w:r w:rsidRPr="0036745A">
        <w:rPr>
          <w:rFonts w:eastAsiaTheme="minorEastAsia"/>
        </w:rPr>
        <w:t>need</w:t>
      </w:r>
      <w:r>
        <w:rPr>
          <w:rFonts w:eastAsiaTheme="minorEastAsia" w:hint="eastAsia"/>
        </w:rPr>
        <w:t>s</w:t>
      </w:r>
      <w:r w:rsidRPr="0036745A">
        <w:rPr>
          <w:rFonts w:eastAsiaTheme="minorEastAsia"/>
        </w:rPr>
        <w:t xml:space="preserve"> to be further studied.</w:t>
      </w:r>
    </w:p>
    <w:p w:rsidR="005B0276" w:rsidRDefault="005B0276" w:rsidP="00B3549F">
      <w:pPr>
        <w:tabs>
          <w:tab w:val="num" w:pos="1440"/>
        </w:tabs>
        <w:rPr>
          <w:rFonts w:eastAsiaTheme="minorEastAsia"/>
        </w:rPr>
      </w:pPr>
      <w:r>
        <w:rPr>
          <w:rFonts w:eastAsiaTheme="minorEastAsia" w:hint="eastAsia"/>
          <w:noProof/>
          <w:lang w:val="en-US"/>
        </w:rPr>
        <mc:AlternateContent>
          <mc:Choice Requires="wps">
            <w:drawing>
              <wp:anchor distT="0" distB="0" distL="114300" distR="114300" simplePos="0" relativeHeight="251662336" behindDoc="0" locked="0" layoutInCell="1" allowOverlap="1" wp14:anchorId="39269A4C" wp14:editId="18FA34D9">
                <wp:simplePos x="0" y="0"/>
                <wp:positionH relativeFrom="column">
                  <wp:posOffset>1905</wp:posOffset>
                </wp:positionH>
                <wp:positionV relativeFrom="paragraph">
                  <wp:posOffset>66040</wp:posOffset>
                </wp:positionV>
                <wp:extent cx="6346825" cy="4103370"/>
                <wp:effectExtent l="0" t="0" r="15875" b="11430"/>
                <wp:wrapNone/>
                <wp:docPr id="4" name="文本框 4"/>
                <wp:cNvGraphicFramePr/>
                <a:graphic xmlns:a="http://schemas.openxmlformats.org/drawingml/2006/main">
                  <a:graphicData uri="http://schemas.microsoft.com/office/word/2010/wordprocessingShape">
                    <wps:wsp>
                      <wps:cNvSpPr txBox="1"/>
                      <wps:spPr bwMode="auto">
                        <a:xfrm>
                          <a:off x="0" y="0"/>
                          <a:ext cx="6346825" cy="4103370"/>
                        </a:xfrm>
                        <a:prstGeom prst="rect">
                          <a:avLst/>
                        </a:prstGeom>
                        <a:solidFill>
                          <a:schemeClr val="lt1">
                            <a:lumMod val="100000"/>
                            <a:lumOff val="0"/>
                          </a:schemeClr>
                        </a:solidFill>
                        <a:ln w="6350">
                          <a:solidFill>
                            <a:prstClr val="black"/>
                          </a:solidFill>
                        </a:ln>
                        <a:extLst/>
                      </wps:spPr>
                      <wps:txbx>
                        <w:txbxContent>
                          <w:p w:rsidR="005B0276" w:rsidRPr="007E7941" w:rsidRDefault="005B0276" w:rsidP="005B0276">
                            <w:pPr>
                              <w:overflowPunct/>
                              <w:autoSpaceDE/>
                              <w:autoSpaceDN/>
                              <w:adjustRightInd/>
                              <w:spacing w:before="0" w:after="180"/>
                              <w:jc w:val="left"/>
                              <w:textAlignment w:val="auto"/>
                              <w:rPr>
                                <w:rFonts w:eastAsia="等线"/>
                                <w:b/>
                                <w:bCs/>
                                <w:sz w:val="20"/>
                                <w:szCs w:val="20"/>
                                <w:u w:val="single"/>
                              </w:rPr>
                            </w:pPr>
                            <w:r w:rsidRPr="007E7941">
                              <w:rPr>
                                <w:rFonts w:eastAsia="等线"/>
                                <w:b/>
                                <w:bCs/>
                                <w:sz w:val="20"/>
                                <w:szCs w:val="20"/>
                                <w:u w:val="single"/>
                              </w:rPr>
                              <w:t>Issue 2-</w:t>
                            </w:r>
                            <w:r w:rsidRPr="007E7941">
                              <w:rPr>
                                <w:rFonts w:eastAsia="等线" w:hint="eastAsia"/>
                                <w:b/>
                                <w:bCs/>
                                <w:sz w:val="20"/>
                                <w:szCs w:val="20"/>
                                <w:u w:val="single"/>
                              </w:rPr>
                              <w:t>2</w:t>
                            </w:r>
                            <w:r w:rsidRPr="007E7941">
                              <w:rPr>
                                <w:rFonts w:eastAsia="等线"/>
                                <w:b/>
                                <w:bCs/>
                                <w:sz w:val="20"/>
                                <w:szCs w:val="20"/>
                                <w:u w:val="single"/>
                              </w:rPr>
                              <w:t>-</w:t>
                            </w:r>
                            <w:r w:rsidRPr="007E7941">
                              <w:rPr>
                                <w:rFonts w:eastAsia="等线" w:hint="eastAsia"/>
                                <w:b/>
                                <w:bCs/>
                                <w:sz w:val="20"/>
                                <w:szCs w:val="20"/>
                                <w:u w:val="single"/>
                              </w:rPr>
                              <w:t>1</w:t>
                            </w:r>
                            <w:r w:rsidRPr="007E7941">
                              <w:rPr>
                                <w:rFonts w:eastAsia="等线"/>
                                <w:b/>
                                <w:bCs/>
                                <w:sz w:val="20"/>
                                <w:szCs w:val="20"/>
                                <w:u w:val="single"/>
                              </w:rPr>
                              <w:t xml:space="preserve">: </w:t>
                            </w:r>
                            <w:r w:rsidRPr="007E7941">
                              <w:rPr>
                                <w:rFonts w:eastAsia="等线" w:hint="eastAsia"/>
                                <w:b/>
                                <w:bCs/>
                                <w:sz w:val="20"/>
                                <w:szCs w:val="20"/>
                                <w:u w:val="single"/>
                              </w:rPr>
                              <w:t>D2R</w:t>
                            </w:r>
                            <w:r w:rsidRPr="007E7941">
                              <w:rPr>
                                <w:rFonts w:eastAsia="等线"/>
                                <w:b/>
                                <w:bCs/>
                                <w:sz w:val="20"/>
                                <w:szCs w:val="20"/>
                                <w:u w:val="single"/>
                              </w:rPr>
                              <w:t xml:space="preserve"> </w:t>
                            </w:r>
                            <w:r w:rsidRPr="007E7941">
                              <w:rPr>
                                <w:rFonts w:eastAsia="等线" w:hint="eastAsia"/>
                                <w:b/>
                                <w:bCs/>
                                <w:sz w:val="20"/>
                                <w:szCs w:val="20"/>
                                <w:u w:val="single"/>
                              </w:rPr>
                              <w:t>bandwidth</w:t>
                            </w:r>
                          </w:p>
                          <w:p w:rsidR="005B0276" w:rsidRPr="007E7941" w:rsidRDefault="005B0276" w:rsidP="005B0276">
                            <w:pPr>
                              <w:overflowPunct/>
                              <w:autoSpaceDE/>
                              <w:autoSpaceDN/>
                              <w:adjustRightInd/>
                              <w:spacing w:before="0" w:after="180"/>
                              <w:jc w:val="left"/>
                              <w:textAlignment w:val="auto"/>
                              <w:rPr>
                                <w:rFonts w:eastAsia="等线"/>
                                <w:b/>
                                <w:bCs/>
                                <w:sz w:val="20"/>
                                <w:szCs w:val="20"/>
                              </w:rPr>
                            </w:pPr>
                            <w:r w:rsidRPr="007E7941">
                              <w:rPr>
                                <w:rFonts w:eastAsia="等线"/>
                                <w:b/>
                                <w:bCs/>
                                <w:sz w:val="20"/>
                                <w:szCs w:val="20"/>
                              </w:rPr>
                              <w:t>Agreement</w:t>
                            </w:r>
                            <w:r w:rsidRPr="007E7941">
                              <w:rPr>
                                <w:rFonts w:eastAsia="等线" w:hint="eastAsia"/>
                                <w:b/>
                                <w:bCs/>
                                <w:sz w:val="20"/>
                                <w:szCs w:val="20"/>
                              </w:rPr>
                              <w:t xml:space="preserve"> in RAN4#115</w:t>
                            </w:r>
                            <w:r w:rsidRPr="007E7941">
                              <w:rPr>
                                <w:rFonts w:eastAsia="等线"/>
                                <w:b/>
                                <w:bCs/>
                                <w:sz w:val="20"/>
                                <w:szCs w:val="20"/>
                              </w:rPr>
                              <w:t>:</w:t>
                            </w:r>
                          </w:p>
                          <w:p w:rsidR="005B0276" w:rsidRPr="007E7941" w:rsidRDefault="005B0276" w:rsidP="005B0276">
                            <w:pPr>
                              <w:numPr>
                                <w:ilvl w:val="0"/>
                                <w:numId w:val="26"/>
                              </w:numPr>
                              <w:overflowPunct/>
                              <w:autoSpaceDE/>
                              <w:autoSpaceDN/>
                              <w:adjustRightInd/>
                              <w:spacing w:before="0" w:after="180"/>
                              <w:jc w:val="left"/>
                              <w:textAlignment w:val="auto"/>
                              <w:rPr>
                                <w:rFonts w:eastAsia="等线"/>
                                <w:sz w:val="20"/>
                                <w:szCs w:val="20"/>
                              </w:rPr>
                            </w:pPr>
                            <w:r w:rsidRPr="007E7941">
                              <w:rPr>
                                <w:rFonts w:eastAsia="等线" w:hint="eastAsia"/>
                                <w:sz w:val="20"/>
                                <w:szCs w:val="20"/>
                              </w:rPr>
                              <w:t>D</w:t>
                            </w:r>
                            <w:r w:rsidRPr="007E7941">
                              <w:rPr>
                                <w:rFonts w:eastAsia="等线"/>
                                <w:sz w:val="20"/>
                                <w:szCs w:val="20"/>
                              </w:rPr>
                              <w:t xml:space="preserve">efine </w:t>
                            </w:r>
                            <w:r w:rsidRPr="007E7941">
                              <w:rPr>
                                <w:rFonts w:eastAsia="等线" w:hint="eastAsia"/>
                                <w:sz w:val="20"/>
                                <w:szCs w:val="20"/>
                              </w:rPr>
                              <w:t>D2R</w:t>
                            </w:r>
                            <w:r w:rsidRPr="007E7941">
                              <w:rPr>
                                <w:rFonts w:eastAsia="等线"/>
                                <w:sz w:val="20"/>
                                <w:szCs w:val="20"/>
                              </w:rPr>
                              <w:t xml:space="preserve"> CBW based on all Tb, Tc, R combinations as finally approved in RAN1. </w:t>
                            </w:r>
                          </w:p>
                          <w:p w:rsidR="005B0276" w:rsidRPr="007E7941" w:rsidRDefault="005B0276" w:rsidP="005B0276">
                            <w:pPr>
                              <w:numPr>
                                <w:ilvl w:val="1"/>
                                <w:numId w:val="26"/>
                              </w:numPr>
                              <w:overflowPunct/>
                              <w:autoSpaceDE/>
                              <w:autoSpaceDN/>
                              <w:adjustRightInd/>
                              <w:spacing w:before="0" w:after="180"/>
                              <w:jc w:val="left"/>
                              <w:textAlignment w:val="auto"/>
                              <w:rPr>
                                <w:rFonts w:eastAsia="等线"/>
                                <w:sz w:val="20"/>
                                <w:szCs w:val="20"/>
                              </w:rPr>
                            </w:pPr>
                            <w:r w:rsidRPr="007E7941">
                              <w:rPr>
                                <w:rFonts w:eastAsia="等线" w:hint="eastAsia"/>
                                <w:sz w:val="20"/>
                                <w:szCs w:val="20"/>
                              </w:rPr>
                              <w:t>Assumed</w:t>
                            </w:r>
                            <w:r w:rsidRPr="007E7941">
                              <w:rPr>
                                <w:rFonts w:eastAsia="等线"/>
                                <w:sz w:val="20"/>
                                <w:szCs w:val="20"/>
                              </w:rPr>
                              <w:t xml:space="preserve"> 10% </w:t>
                            </w:r>
                            <w:r w:rsidRPr="007E7941">
                              <w:rPr>
                                <w:rFonts w:eastAsia="等线" w:hint="eastAsia"/>
                                <w:sz w:val="20"/>
                                <w:szCs w:val="20"/>
                              </w:rPr>
                              <w:t>SFO for device</w:t>
                            </w:r>
                          </w:p>
                          <w:p w:rsidR="005B0276" w:rsidRPr="007E7941" w:rsidRDefault="005B0276" w:rsidP="005B0276">
                            <w:pPr>
                              <w:numPr>
                                <w:ilvl w:val="1"/>
                                <w:numId w:val="26"/>
                              </w:numPr>
                              <w:overflowPunct/>
                              <w:autoSpaceDE/>
                              <w:autoSpaceDN/>
                              <w:adjustRightInd/>
                              <w:spacing w:before="0" w:after="180"/>
                              <w:jc w:val="left"/>
                              <w:textAlignment w:val="auto"/>
                              <w:rPr>
                                <w:rFonts w:eastAsia="等线"/>
                                <w:sz w:val="20"/>
                                <w:szCs w:val="20"/>
                              </w:rPr>
                            </w:pPr>
                            <w:r w:rsidRPr="007E7941">
                              <w:rPr>
                                <w:rFonts w:eastAsia="等线"/>
                                <w:sz w:val="20"/>
                                <w:szCs w:val="20"/>
                              </w:rPr>
                              <w:t xml:space="preserve">For Reader, </w:t>
                            </w:r>
                            <w:r w:rsidRPr="007E7941">
                              <w:rPr>
                                <w:rFonts w:eastAsia="等线" w:hint="eastAsia"/>
                                <w:sz w:val="20"/>
                                <w:szCs w:val="20"/>
                              </w:rPr>
                              <w:t>[</w:t>
                            </w:r>
                            <w:r w:rsidRPr="007E7941">
                              <w:rPr>
                                <w:rFonts w:eastAsia="等线"/>
                                <w:sz w:val="20"/>
                                <w:szCs w:val="20"/>
                              </w:rPr>
                              <w:t>90%</w:t>
                            </w:r>
                            <w:r w:rsidRPr="007E7941">
                              <w:rPr>
                                <w:rFonts w:eastAsia="等线" w:hint="eastAsia"/>
                                <w:sz w:val="20"/>
                                <w:szCs w:val="20"/>
                              </w:rPr>
                              <w:t>]</w:t>
                            </w:r>
                            <w:r w:rsidRPr="007E7941">
                              <w:rPr>
                                <w:rFonts w:eastAsia="等线"/>
                                <w:sz w:val="20"/>
                                <w:szCs w:val="20"/>
                              </w:rPr>
                              <w:t xml:space="preserve"> filter spectrum utility (</w:t>
                            </w:r>
                            <w:r w:rsidRPr="007E7941">
                              <w:rPr>
                                <w:rFonts w:eastAsia="等线" w:hint="eastAsia"/>
                                <w:sz w:val="20"/>
                                <w:szCs w:val="20"/>
                              </w:rPr>
                              <w:t>[</w:t>
                            </w:r>
                            <w:r w:rsidRPr="007E7941">
                              <w:rPr>
                                <w:rFonts w:eastAsia="等线"/>
                                <w:sz w:val="20"/>
                                <w:szCs w:val="20"/>
                              </w:rPr>
                              <w:t>10%</w:t>
                            </w:r>
                            <w:r w:rsidRPr="007E7941">
                              <w:rPr>
                                <w:rFonts w:eastAsia="等线" w:hint="eastAsia"/>
                                <w:sz w:val="20"/>
                                <w:szCs w:val="20"/>
                              </w:rPr>
                              <w:t>]</w:t>
                            </w:r>
                            <w:r w:rsidRPr="007E7941">
                              <w:rPr>
                                <w:rFonts w:eastAsia="等线"/>
                                <w:sz w:val="20"/>
                                <w:szCs w:val="20"/>
                              </w:rPr>
                              <w:t xml:space="preserve"> guard band) is considered.</w:t>
                            </w:r>
                          </w:p>
                          <w:p w:rsidR="005B0276" w:rsidRPr="003D02F2" w:rsidRDefault="005B0276" w:rsidP="005B0276">
                            <w:pPr>
                              <w:numPr>
                                <w:ilvl w:val="0"/>
                                <w:numId w:val="26"/>
                              </w:numPr>
                              <w:overflowPunct/>
                              <w:autoSpaceDE/>
                              <w:autoSpaceDN/>
                              <w:adjustRightInd/>
                              <w:spacing w:before="0" w:after="180"/>
                              <w:jc w:val="left"/>
                              <w:textAlignment w:val="auto"/>
                              <w:rPr>
                                <w:rFonts w:eastAsia="等线"/>
                                <w:sz w:val="20"/>
                                <w:szCs w:val="20"/>
                              </w:rPr>
                            </w:pPr>
                            <w:r w:rsidRPr="003D02F2">
                              <w:rPr>
                                <w:rFonts w:eastAsia="等线"/>
                                <w:sz w:val="20"/>
                                <w:szCs w:val="20"/>
                              </w:rPr>
                              <w:t>The value of transmission BW</w:t>
                            </w:r>
                            <w:r w:rsidRPr="003D02F2">
                              <w:rPr>
                                <w:rFonts w:eastAsia="等线" w:hint="eastAsia"/>
                                <w:sz w:val="20"/>
                                <w:szCs w:val="20"/>
                              </w:rPr>
                              <w:t xml:space="preserve"> and channel BW</w:t>
                            </w:r>
                            <w:r w:rsidRPr="003D02F2">
                              <w:rPr>
                                <w:rFonts w:eastAsia="等线"/>
                                <w:sz w:val="20"/>
                                <w:szCs w:val="20"/>
                              </w:rPr>
                              <w:t xml:space="preserve"> will be explicitly listed.</w:t>
                            </w:r>
                          </w:p>
                          <w:p w:rsidR="005B0276" w:rsidRPr="003D02F2" w:rsidRDefault="005B0276" w:rsidP="005B0276">
                            <w:pPr>
                              <w:numPr>
                                <w:ilvl w:val="0"/>
                                <w:numId w:val="26"/>
                              </w:numPr>
                              <w:overflowPunct/>
                              <w:autoSpaceDE/>
                              <w:autoSpaceDN/>
                              <w:adjustRightInd/>
                              <w:spacing w:before="0" w:after="180"/>
                              <w:jc w:val="left"/>
                              <w:textAlignment w:val="auto"/>
                              <w:rPr>
                                <w:rFonts w:eastAsia="等线"/>
                                <w:sz w:val="20"/>
                                <w:szCs w:val="20"/>
                              </w:rPr>
                            </w:pPr>
                            <w:r w:rsidRPr="003D02F2">
                              <w:rPr>
                                <w:rFonts w:eastAsia="MS Mincho"/>
                                <w:sz w:val="20"/>
                                <w:szCs w:val="20"/>
                              </w:rPr>
                              <w:t>Using following equation for BS</w:t>
                            </w:r>
                            <w:r w:rsidRPr="003D02F2">
                              <w:rPr>
                                <w:rFonts w:eastAsia="MS Mincho" w:hint="eastAsia"/>
                                <w:sz w:val="20"/>
                                <w:szCs w:val="20"/>
                              </w:rPr>
                              <w:t xml:space="preserve"> as starting point</w:t>
                            </w:r>
                            <w:r w:rsidRPr="003D02F2">
                              <w:rPr>
                                <w:rFonts w:eastAsia="MS Mincho"/>
                                <w:sz w:val="20"/>
                                <w:szCs w:val="20"/>
                              </w:rPr>
                              <w:t>:</w:t>
                            </w:r>
                          </w:p>
                          <w:p w:rsidR="005B0276" w:rsidRPr="003D02F2" w:rsidRDefault="005B0276" w:rsidP="005B0276">
                            <w:pPr>
                              <w:tabs>
                                <w:tab w:val="left" w:pos="840"/>
                              </w:tabs>
                              <w:overflowPunct/>
                              <w:autoSpaceDE/>
                              <w:autoSpaceDN/>
                              <w:adjustRightInd/>
                              <w:spacing w:before="0" w:after="180"/>
                              <w:ind w:left="840"/>
                              <w:jc w:val="left"/>
                              <w:textAlignment w:val="auto"/>
                              <w:rPr>
                                <w:rFonts w:eastAsia="等线"/>
                                <w:szCs w:val="21"/>
                              </w:rPr>
                            </w:pPr>
                            <w:r w:rsidRPr="003D02F2">
                              <w:rPr>
                                <w:rFonts w:eastAsia="等线"/>
                                <w:szCs w:val="21"/>
                              </w:rPr>
                              <w:t>D2R CBW for BS</w:t>
                            </w:r>
                            <w:r w:rsidRPr="003D02F2">
                              <w:rPr>
                                <w:rFonts w:eastAsia="等线" w:hint="eastAsia"/>
                                <w:szCs w:val="21"/>
                              </w:rPr>
                              <w:t xml:space="preserve"> (KHz)</w:t>
                            </w:r>
                            <w:r w:rsidRPr="003D02F2">
                              <w:rPr>
                                <w:rFonts w:eastAsia="等线"/>
                                <w:szCs w:val="21"/>
                              </w:rPr>
                              <w:t>=(2SB Transmission BW*(1/2)+2* Small frequency shift)/0.9</w:t>
                            </w:r>
                          </w:p>
                          <w:p w:rsidR="005B0276" w:rsidRPr="003D02F2" w:rsidRDefault="005B0276" w:rsidP="005B0276">
                            <w:pPr>
                              <w:tabs>
                                <w:tab w:val="left" w:pos="840"/>
                              </w:tabs>
                              <w:overflowPunct/>
                              <w:autoSpaceDE/>
                              <w:autoSpaceDN/>
                              <w:adjustRightInd/>
                              <w:spacing w:before="0" w:after="180"/>
                              <w:ind w:left="840"/>
                              <w:jc w:val="left"/>
                              <w:textAlignment w:val="auto"/>
                              <w:rPr>
                                <w:szCs w:val="21"/>
                                <w:lang w:eastAsia="en-US"/>
                              </w:rPr>
                            </w:pPr>
                            <w:r w:rsidRPr="003D02F2">
                              <w:rPr>
                                <w:rFonts w:eastAsia="等线"/>
                                <w:szCs w:val="21"/>
                              </w:rPr>
                              <w:t>=(2000*(1+R)/Tb)*</w:t>
                            </w:r>
                            <w:r w:rsidRPr="003D02F2">
                              <w:rPr>
                                <w:szCs w:val="21"/>
                                <w:lang w:eastAsia="en-US"/>
                              </w:rPr>
                              <w:t xml:space="preserve"> (1</w:t>
                            </w:r>
                            <w:r w:rsidRPr="003D02F2">
                              <w:rPr>
                                <w:rFonts w:hint="eastAsia"/>
                                <w:szCs w:val="21"/>
                              </w:rPr>
                              <w:t>+</w:t>
                            </w:r>
                            <w:r w:rsidRPr="003D02F2">
                              <w:rPr>
                                <w:rFonts w:hint="eastAsia"/>
                                <w:szCs w:val="21"/>
                                <w:lang w:eastAsia="en-US"/>
                              </w:rPr>
                              <w:t>∣</w:t>
                            </w:r>
                            <w:r w:rsidRPr="003D02F2">
                              <w:rPr>
                                <w:szCs w:val="21"/>
                                <w:lang w:eastAsia="en-US"/>
                              </w:rPr>
                              <w:t>SFO</w:t>
                            </w:r>
                            <w:r w:rsidRPr="003D02F2">
                              <w:rPr>
                                <w:rFonts w:hint="eastAsia"/>
                                <w:szCs w:val="21"/>
                                <w:lang w:eastAsia="en-US"/>
                              </w:rPr>
                              <w:t>∣</w:t>
                            </w:r>
                            <w:r w:rsidRPr="003D02F2">
                              <w:rPr>
                                <w:szCs w:val="21"/>
                                <w:lang w:eastAsia="en-US"/>
                              </w:rPr>
                              <w:t>)/0.9</w:t>
                            </w:r>
                          </w:p>
                          <w:p w:rsidR="005B0276" w:rsidRPr="003D02F2" w:rsidRDefault="005B0276" w:rsidP="005B0276">
                            <w:pPr>
                              <w:tabs>
                                <w:tab w:val="left" w:pos="840"/>
                              </w:tabs>
                              <w:overflowPunct/>
                              <w:autoSpaceDE/>
                              <w:autoSpaceDN/>
                              <w:adjustRightInd/>
                              <w:spacing w:before="0" w:after="180"/>
                              <w:ind w:left="840"/>
                              <w:jc w:val="left"/>
                              <w:textAlignment w:val="auto"/>
                              <w:rPr>
                                <w:rFonts w:eastAsia="等线"/>
                                <w:sz w:val="40"/>
                                <w:szCs w:val="40"/>
                              </w:rPr>
                            </w:pPr>
                            <w:r w:rsidRPr="003D02F2">
                              <w:rPr>
                                <w:szCs w:val="21"/>
                                <w:lang w:eastAsia="en-US"/>
                              </w:rPr>
                              <w:t>=(1000*(R+1)</w:t>
                            </w:r>
                            <w:proofErr w:type="gramStart"/>
                            <w:r w:rsidRPr="003D02F2">
                              <w:rPr>
                                <w:szCs w:val="21"/>
                                <w:lang w:eastAsia="en-US"/>
                              </w:rPr>
                              <w:t>/(</w:t>
                            </w:r>
                            <w:proofErr w:type="gramEnd"/>
                            <w:r w:rsidRPr="003D02F2">
                              <w:rPr>
                                <w:szCs w:val="21"/>
                                <w:lang w:eastAsia="en-US"/>
                              </w:rPr>
                              <w:t>Tc*R))</w:t>
                            </w:r>
                            <w:r w:rsidRPr="003D02F2">
                              <w:rPr>
                                <w:rFonts w:eastAsia="等线"/>
                                <w:szCs w:val="21"/>
                              </w:rPr>
                              <w:t xml:space="preserve"> *</w:t>
                            </w:r>
                            <w:r w:rsidRPr="003D02F2">
                              <w:rPr>
                                <w:szCs w:val="21"/>
                                <w:lang w:eastAsia="en-US"/>
                              </w:rPr>
                              <w:t xml:space="preserve"> (1</w:t>
                            </w:r>
                            <w:r w:rsidRPr="003D02F2">
                              <w:rPr>
                                <w:rFonts w:hint="eastAsia"/>
                                <w:szCs w:val="21"/>
                              </w:rPr>
                              <w:t>+</w:t>
                            </w:r>
                            <w:r w:rsidRPr="003D02F2">
                              <w:rPr>
                                <w:rFonts w:hint="eastAsia"/>
                                <w:szCs w:val="21"/>
                                <w:lang w:eastAsia="en-US"/>
                              </w:rPr>
                              <w:t>∣</w:t>
                            </w:r>
                            <w:r w:rsidRPr="003D02F2">
                              <w:rPr>
                                <w:szCs w:val="21"/>
                                <w:lang w:eastAsia="en-US"/>
                              </w:rPr>
                              <w:t>SFO</w:t>
                            </w:r>
                            <w:r w:rsidRPr="003D02F2">
                              <w:rPr>
                                <w:rFonts w:hint="eastAsia"/>
                                <w:szCs w:val="21"/>
                                <w:lang w:eastAsia="en-US"/>
                              </w:rPr>
                              <w:t>∣</w:t>
                            </w:r>
                            <w:r w:rsidRPr="003D02F2">
                              <w:rPr>
                                <w:szCs w:val="21"/>
                                <w:lang w:eastAsia="en-US"/>
                              </w:rPr>
                              <w:t>)/0.9</w:t>
                            </w:r>
                            <w:bookmarkStart w:id="2" w:name="_GoBack"/>
                            <w:bookmarkEnd w:id="2"/>
                          </w:p>
                          <w:p w:rsidR="005B0276" w:rsidRPr="003D02F2" w:rsidRDefault="005B0276" w:rsidP="005B0276">
                            <w:pPr>
                              <w:numPr>
                                <w:ilvl w:val="1"/>
                                <w:numId w:val="26"/>
                              </w:numPr>
                              <w:overflowPunct/>
                              <w:autoSpaceDE/>
                              <w:autoSpaceDN/>
                              <w:adjustRightInd/>
                              <w:spacing w:before="0" w:after="180"/>
                              <w:jc w:val="left"/>
                              <w:textAlignment w:val="auto"/>
                              <w:rPr>
                                <w:rFonts w:eastAsia="MS Mincho"/>
                                <w:sz w:val="20"/>
                                <w:szCs w:val="20"/>
                              </w:rPr>
                            </w:pPr>
                            <w:r w:rsidRPr="003D02F2">
                              <w:rPr>
                                <w:rFonts w:eastAsia="等线"/>
                                <w:sz w:val="20"/>
                                <w:szCs w:val="20"/>
                              </w:rPr>
                              <w:t>Define [200kHz]</w:t>
                            </w:r>
                            <w:r w:rsidRPr="003D02F2">
                              <w:rPr>
                                <w:rFonts w:eastAsia="等线" w:hint="eastAsia"/>
                                <w:sz w:val="20"/>
                                <w:szCs w:val="20"/>
                              </w:rPr>
                              <w:t>，</w:t>
                            </w:r>
                            <w:r w:rsidRPr="003D02F2">
                              <w:rPr>
                                <w:rFonts w:eastAsia="等线"/>
                                <w:sz w:val="20"/>
                                <w:szCs w:val="20"/>
                              </w:rPr>
                              <w:t>[3.54MHz] D2R CBW for AIoT BS. Other D2R CBWs for BS are FFS</w:t>
                            </w:r>
                          </w:p>
                          <w:p w:rsidR="005B0276" w:rsidRPr="003D02F2" w:rsidRDefault="005B0276" w:rsidP="005B0276">
                            <w:pPr>
                              <w:numPr>
                                <w:ilvl w:val="0"/>
                                <w:numId w:val="26"/>
                              </w:numPr>
                              <w:overflowPunct/>
                              <w:autoSpaceDE/>
                              <w:autoSpaceDN/>
                              <w:adjustRightInd/>
                              <w:spacing w:before="0" w:after="180"/>
                              <w:jc w:val="left"/>
                              <w:textAlignment w:val="auto"/>
                              <w:rPr>
                                <w:rFonts w:eastAsia="MS Mincho"/>
                                <w:sz w:val="20"/>
                                <w:szCs w:val="20"/>
                              </w:rPr>
                            </w:pPr>
                            <w:r w:rsidRPr="003D02F2">
                              <w:rPr>
                                <w:rFonts w:eastAsia="MS Mincho"/>
                                <w:sz w:val="20"/>
                                <w:szCs w:val="20"/>
                              </w:rPr>
                              <w:t>Using following equation for device</w:t>
                            </w:r>
                            <w:r w:rsidRPr="003D02F2">
                              <w:rPr>
                                <w:rFonts w:eastAsia="MS Mincho" w:hint="eastAsia"/>
                                <w:sz w:val="20"/>
                                <w:szCs w:val="20"/>
                              </w:rPr>
                              <w:t xml:space="preserve"> as starting point</w:t>
                            </w:r>
                            <w:r w:rsidRPr="003D02F2">
                              <w:rPr>
                                <w:rFonts w:eastAsia="MS Mincho"/>
                                <w:sz w:val="20"/>
                                <w:szCs w:val="20"/>
                              </w:rPr>
                              <w:t>:</w:t>
                            </w:r>
                          </w:p>
                          <w:p w:rsidR="005B0276" w:rsidRPr="003D02F2" w:rsidRDefault="005B0276" w:rsidP="005B0276">
                            <w:pPr>
                              <w:tabs>
                                <w:tab w:val="left" w:pos="840"/>
                              </w:tabs>
                              <w:overflowPunct/>
                              <w:autoSpaceDE/>
                              <w:autoSpaceDN/>
                              <w:adjustRightInd/>
                              <w:spacing w:before="0" w:after="180"/>
                              <w:ind w:left="840"/>
                              <w:jc w:val="left"/>
                              <w:textAlignment w:val="auto"/>
                              <w:rPr>
                                <w:rFonts w:eastAsia="等线"/>
                                <w:szCs w:val="21"/>
                              </w:rPr>
                            </w:pPr>
                            <w:r w:rsidRPr="003D02F2">
                              <w:rPr>
                                <w:rFonts w:eastAsia="等线"/>
                                <w:szCs w:val="21"/>
                              </w:rPr>
                              <w:t xml:space="preserve">D2R CBW for </w:t>
                            </w:r>
                            <w:r w:rsidRPr="003D02F2">
                              <w:rPr>
                                <w:rFonts w:eastAsia="等线" w:hint="eastAsia"/>
                                <w:szCs w:val="21"/>
                              </w:rPr>
                              <w:t>device (KHz)</w:t>
                            </w:r>
                            <w:r w:rsidRPr="003D02F2">
                              <w:rPr>
                                <w:rFonts w:eastAsia="等线"/>
                                <w:szCs w:val="21"/>
                              </w:rPr>
                              <w:t>=2SB Transmission BW*(1/2)+2* Small frequency shift</w:t>
                            </w:r>
                          </w:p>
                          <w:p w:rsidR="005B0276" w:rsidRPr="003D02F2" w:rsidRDefault="005B0276" w:rsidP="005B0276">
                            <w:pPr>
                              <w:tabs>
                                <w:tab w:val="left" w:pos="840"/>
                              </w:tabs>
                              <w:overflowPunct/>
                              <w:autoSpaceDE/>
                              <w:autoSpaceDN/>
                              <w:adjustRightInd/>
                              <w:spacing w:before="0" w:after="180"/>
                              <w:ind w:left="840"/>
                              <w:jc w:val="left"/>
                              <w:textAlignment w:val="auto"/>
                              <w:rPr>
                                <w:szCs w:val="21"/>
                                <w:lang w:eastAsia="en-US"/>
                              </w:rPr>
                            </w:pPr>
                            <w:r w:rsidRPr="003D02F2">
                              <w:rPr>
                                <w:rFonts w:eastAsia="等线"/>
                                <w:szCs w:val="21"/>
                              </w:rPr>
                              <w:t>=(2000*(1+R)/Tb)*</w:t>
                            </w:r>
                            <w:r w:rsidRPr="003D02F2">
                              <w:rPr>
                                <w:szCs w:val="21"/>
                                <w:lang w:eastAsia="en-US"/>
                              </w:rPr>
                              <w:t xml:space="preserve"> (1</w:t>
                            </w:r>
                            <w:r w:rsidRPr="003D02F2">
                              <w:rPr>
                                <w:rFonts w:hint="eastAsia"/>
                                <w:szCs w:val="21"/>
                              </w:rPr>
                              <w:t>+</w:t>
                            </w:r>
                            <w:r w:rsidRPr="003D02F2">
                              <w:rPr>
                                <w:rFonts w:hint="eastAsia"/>
                                <w:szCs w:val="21"/>
                                <w:lang w:eastAsia="en-US"/>
                              </w:rPr>
                              <w:t>∣</w:t>
                            </w:r>
                            <w:r w:rsidRPr="003D02F2">
                              <w:rPr>
                                <w:szCs w:val="21"/>
                                <w:lang w:eastAsia="en-US"/>
                              </w:rPr>
                              <w:t>SFO</w:t>
                            </w:r>
                            <w:r w:rsidRPr="003D02F2">
                              <w:rPr>
                                <w:rFonts w:hint="eastAsia"/>
                                <w:szCs w:val="21"/>
                                <w:lang w:eastAsia="en-US"/>
                              </w:rPr>
                              <w:t>∣</w:t>
                            </w:r>
                            <w:r w:rsidRPr="003D02F2">
                              <w:rPr>
                                <w:szCs w:val="21"/>
                                <w:lang w:eastAsia="en-US"/>
                              </w:rPr>
                              <w:t>)</w:t>
                            </w:r>
                          </w:p>
                          <w:p w:rsidR="005B0276" w:rsidRPr="003D02F2" w:rsidRDefault="005B0276" w:rsidP="005B0276">
                            <w:pPr>
                              <w:tabs>
                                <w:tab w:val="left" w:pos="840"/>
                              </w:tabs>
                              <w:overflowPunct/>
                              <w:autoSpaceDE/>
                              <w:autoSpaceDN/>
                              <w:adjustRightInd/>
                              <w:spacing w:before="0" w:after="180"/>
                              <w:ind w:left="840"/>
                              <w:jc w:val="left"/>
                              <w:textAlignment w:val="auto"/>
                              <w:rPr>
                                <w:szCs w:val="21"/>
                                <w:lang w:eastAsia="en-US"/>
                              </w:rPr>
                            </w:pPr>
                            <w:r w:rsidRPr="003D02F2">
                              <w:rPr>
                                <w:szCs w:val="21"/>
                                <w:lang w:eastAsia="en-US"/>
                              </w:rPr>
                              <w:t>=(1000*(R+1)</w:t>
                            </w:r>
                            <w:proofErr w:type="gramStart"/>
                            <w:r w:rsidRPr="003D02F2">
                              <w:rPr>
                                <w:szCs w:val="21"/>
                                <w:lang w:eastAsia="en-US"/>
                              </w:rPr>
                              <w:t>/(</w:t>
                            </w:r>
                            <w:proofErr w:type="gramEnd"/>
                            <w:r w:rsidRPr="003D02F2">
                              <w:rPr>
                                <w:szCs w:val="21"/>
                                <w:lang w:eastAsia="en-US"/>
                              </w:rPr>
                              <w:t>Tc*R))</w:t>
                            </w:r>
                            <w:r w:rsidRPr="003D02F2">
                              <w:rPr>
                                <w:rFonts w:eastAsia="等线"/>
                                <w:szCs w:val="21"/>
                              </w:rPr>
                              <w:t xml:space="preserve"> *</w:t>
                            </w:r>
                            <w:r w:rsidRPr="003D02F2">
                              <w:rPr>
                                <w:szCs w:val="21"/>
                                <w:lang w:eastAsia="en-US"/>
                              </w:rPr>
                              <w:t xml:space="preserve"> (1</w:t>
                            </w:r>
                            <w:r w:rsidRPr="003D02F2">
                              <w:rPr>
                                <w:rFonts w:hint="eastAsia"/>
                                <w:szCs w:val="21"/>
                              </w:rPr>
                              <w:t>+</w:t>
                            </w:r>
                            <w:r w:rsidRPr="003D02F2">
                              <w:rPr>
                                <w:rFonts w:hint="eastAsia"/>
                                <w:szCs w:val="21"/>
                                <w:lang w:eastAsia="en-US"/>
                              </w:rPr>
                              <w:t>∣</w:t>
                            </w:r>
                            <w:r w:rsidRPr="003D02F2">
                              <w:rPr>
                                <w:szCs w:val="21"/>
                                <w:lang w:eastAsia="en-US"/>
                              </w:rPr>
                              <w:t>SFO</w:t>
                            </w:r>
                            <w:r w:rsidRPr="003D02F2">
                              <w:rPr>
                                <w:rFonts w:hint="eastAsia"/>
                                <w:szCs w:val="21"/>
                                <w:lang w:eastAsia="en-US"/>
                              </w:rPr>
                              <w:t>∣</w:t>
                            </w:r>
                            <w:r w:rsidRPr="003D02F2">
                              <w:rPr>
                                <w:szCs w:val="21"/>
                                <w:lang w:eastAsia="en-US"/>
                              </w:rPr>
                              <w:t>)</w:t>
                            </w:r>
                          </w:p>
                          <w:p w:rsidR="005B0276" w:rsidRPr="005B0276" w:rsidRDefault="005B0276" w:rsidP="005B0276">
                            <w:pPr>
                              <w:jc w:val="center"/>
                            </w:pP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15pt;margin-top:5.2pt;width:499.75pt;height:3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" fillcolor="white [3201]" stroked="f" strokeweight=".5pt">
                <v:textbox>
                  <w:txbxContent>
                    <w:p w:rsidR="005B0276" w:rsidRPr="007E7941" w:rsidRDefault="005B0276" w:rsidP="005B0276">
                      <w:pPr>
                        <w:overflowPunct/>
                        <w:autoSpaceDE/>
                        <w:autoSpaceDN/>
                        <w:adjustRightInd/>
                        <w:spacing w:before="0" w:after="180"/>
                        <w:jc w:val="left"/>
                        <w:textAlignment w:val="auto"/>
                        <w:rPr>
                          <w:rFonts w:eastAsia="等线"/>
                          <w:b/>
                          <w:bCs/>
                          <w:sz w:val="20"/>
                          <w:szCs w:val="20"/>
                          <w:u w:val="single"/>
                        </w:rPr>
                      </w:pPr>
                      <w:r w:rsidRPr="007E7941">
                        <w:rPr>
                          <w:rFonts w:eastAsia="等线"/>
                          <w:b/>
                          <w:bCs/>
                          <w:sz w:val="20"/>
                          <w:szCs w:val="20"/>
                          <w:u w:val="single"/>
                        </w:rPr>
                        <w:t>Issue 2-</w:t>
                      </w:r>
                      <w:r w:rsidRPr="007E7941">
                        <w:rPr>
                          <w:rFonts w:eastAsia="等线" w:hint="eastAsia"/>
                          <w:b/>
                          <w:bCs/>
                          <w:sz w:val="20"/>
                          <w:szCs w:val="20"/>
                          <w:u w:val="single"/>
                        </w:rPr>
                        <w:t>2</w:t>
                      </w:r>
                      <w:r w:rsidRPr="007E7941">
                        <w:rPr>
                          <w:rFonts w:eastAsia="等线"/>
                          <w:b/>
                          <w:bCs/>
                          <w:sz w:val="20"/>
                          <w:szCs w:val="20"/>
                          <w:u w:val="single"/>
                        </w:rPr>
                        <w:t>-</w:t>
                      </w:r>
                      <w:r w:rsidRPr="007E7941">
                        <w:rPr>
                          <w:rFonts w:eastAsia="等线" w:hint="eastAsia"/>
                          <w:b/>
                          <w:bCs/>
                          <w:sz w:val="20"/>
                          <w:szCs w:val="20"/>
                          <w:u w:val="single"/>
                        </w:rPr>
                        <w:t>1</w:t>
                      </w:r>
                      <w:r w:rsidRPr="007E7941">
                        <w:rPr>
                          <w:rFonts w:eastAsia="等线"/>
                          <w:b/>
                          <w:bCs/>
                          <w:sz w:val="20"/>
                          <w:szCs w:val="20"/>
                          <w:u w:val="single"/>
                        </w:rPr>
                        <w:t xml:space="preserve">: </w:t>
                      </w:r>
                      <w:r w:rsidRPr="007E7941">
                        <w:rPr>
                          <w:rFonts w:eastAsia="等线" w:hint="eastAsia"/>
                          <w:b/>
                          <w:bCs/>
                          <w:sz w:val="20"/>
                          <w:szCs w:val="20"/>
                          <w:u w:val="single"/>
                        </w:rPr>
                        <w:t>D2R</w:t>
                      </w:r>
                      <w:r w:rsidRPr="007E7941">
                        <w:rPr>
                          <w:rFonts w:eastAsia="等线"/>
                          <w:b/>
                          <w:bCs/>
                          <w:sz w:val="20"/>
                          <w:szCs w:val="20"/>
                          <w:u w:val="single"/>
                        </w:rPr>
                        <w:t xml:space="preserve"> </w:t>
                      </w:r>
                      <w:r w:rsidRPr="007E7941">
                        <w:rPr>
                          <w:rFonts w:eastAsia="等线" w:hint="eastAsia"/>
                          <w:b/>
                          <w:bCs/>
                          <w:sz w:val="20"/>
                          <w:szCs w:val="20"/>
                          <w:u w:val="single"/>
                        </w:rPr>
                        <w:t>bandwidth</w:t>
                      </w:r>
                    </w:p>
                    <w:p w:rsidR="005B0276" w:rsidRPr="007E7941" w:rsidRDefault="005B0276" w:rsidP="005B0276">
                      <w:pPr>
                        <w:overflowPunct/>
                        <w:autoSpaceDE/>
                        <w:autoSpaceDN/>
                        <w:adjustRightInd/>
                        <w:spacing w:before="0" w:after="180"/>
                        <w:jc w:val="left"/>
                        <w:textAlignment w:val="auto"/>
                        <w:rPr>
                          <w:rFonts w:eastAsia="等线"/>
                          <w:b/>
                          <w:bCs/>
                          <w:sz w:val="20"/>
                          <w:szCs w:val="20"/>
                        </w:rPr>
                      </w:pPr>
                      <w:r w:rsidRPr="007E7941">
                        <w:rPr>
                          <w:rFonts w:eastAsia="等线"/>
                          <w:b/>
                          <w:bCs/>
                          <w:sz w:val="20"/>
                          <w:szCs w:val="20"/>
                        </w:rPr>
                        <w:t>Agreement</w:t>
                      </w:r>
                      <w:r w:rsidRPr="007E7941">
                        <w:rPr>
                          <w:rFonts w:eastAsia="等线" w:hint="eastAsia"/>
                          <w:b/>
                          <w:bCs/>
                          <w:sz w:val="20"/>
                          <w:szCs w:val="20"/>
                        </w:rPr>
                        <w:t xml:space="preserve"> in RAN4#115</w:t>
                      </w:r>
                      <w:r w:rsidRPr="007E7941">
                        <w:rPr>
                          <w:rFonts w:eastAsia="等线"/>
                          <w:b/>
                          <w:bCs/>
                          <w:sz w:val="20"/>
                          <w:szCs w:val="20"/>
                        </w:rPr>
                        <w:t>:</w:t>
                      </w:r>
                    </w:p>
                    <w:p w:rsidR="005B0276" w:rsidRPr="007E7941" w:rsidRDefault="005B0276" w:rsidP="005B0276">
                      <w:pPr>
                        <w:numPr>
                          <w:ilvl w:val="0"/>
                          <w:numId w:val="26"/>
                        </w:numPr>
                        <w:overflowPunct/>
                        <w:autoSpaceDE/>
                        <w:autoSpaceDN/>
                        <w:adjustRightInd/>
                        <w:spacing w:before="0" w:after="180"/>
                        <w:jc w:val="left"/>
                        <w:textAlignment w:val="auto"/>
                        <w:rPr>
                          <w:rFonts w:eastAsia="等线"/>
                          <w:sz w:val="20"/>
                          <w:szCs w:val="20"/>
                        </w:rPr>
                      </w:pPr>
                      <w:r w:rsidRPr="007E7941">
                        <w:rPr>
                          <w:rFonts w:eastAsia="等线" w:hint="eastAsia"/>
                          <w:sz w:val="20"/>
                          <w:szCs w:val="20"/>
                        </w:rPr>
                        <w:t>D</w:t>
                      </w:r>
                      <w:r w:rsidRPr="007E7941">
                        <w:rPr>
                          <w:rFonts w:eastAsia="等线"/>
                          <w:sz w:val="20"/>
                          <w:szCs w:val="20"/>
                        </w:rPr>
                        <w:t xml:space="preserve">efine </w:t>
                      </w:r>
                      <w:r w:rsidRPr="007E7941">
                        <w:rPr>
                          <w:rFonts w:eastAsia="等线" w:hint="eastAsia"/>
                          <w:sz w:val="20"/>
                          <w:szCs w:val="20"/>
                        </w:rPr>
                        <w:t>D2R</w:t>
                      </w:r>
                      <w:r w:rsidRPr="007E7941">
                        <w:rPr>
                          <w:rFonts w:eastAsia="等线"/>
                          <w:sz w:val="20"/>
                          <w:szCs w:val="20"/>
                        </w:rPr>
                        <w:t xml:space="preserve"> CBW based on all Tb, Tc, </w:t>
                      </w:r>
                      <w:proofErr w:type="gramStart"/>
                      <w:r w:rsidRPr="007E7941">
                        <w:rPr>
                          <w:rFonts w:eastAsia="等线"/>
                          <w:sz w:val="20"/>
                          <w:szCs w:val="20"/>
                        </w:rPr>
                        <w:t>R</w:t>
                      </w:r>
                      <w:proofErr w:type="gramEnd"/>
                      <w:r w:rsidRPr="007E7941">
                        <w:rPr>
                          <w:rFonts w:eastAsia="等线"/>
                          <w:sz w:val="20"/>
                          <w:szCs w:val="20"/>
                        </w:rPr>
                        <w:t xml:space="preserve"> combinations as finally approved in RAN1. </w:t>
                      </w:r>
                    </w:p>
                    <w:p w:rsidR="005B0276" w:rsidRPr="007E7941" w:rsidRDefault="005B0276" w:rsidP="005B0276">
                      <w:pPr>
                        <w:numPr>
                          <w:ilvl w:val="1"/>
                          <w:numId w:val="26"/>
                        </w:numPr>
                        <w:overflowPunct/>
                        <w:autoSpaceDE/>
                        <w:autoSpaceDN/>
                        <w:adjustRightInd/>
                        <w:spacing w:before="0" w:after="180"/>
                        <w:jc w:val="left"/>
                        <w:textAlignment w:val="auto"/>
                        <w:rPr>
                          <w:rFonts w:eastAsia="等线"/>
                          <w:sz w:val="20"/>
                          <w:szCs w:val="20"/>
                        </w:rPr>
                      </w:pPr>
                      <w:r w:rsidRPr="007E7941">
                        <w:rPr>
                          <w:rFonts w:eastAsia="等线" w:hint="eastAsia"/>
                          <w:sz w:val="20"/>
                          <w:szCs w:val="20"/>
                        </w:rPr>
                        <w:t>Assumed</w:t>
                      </w:r>
                      <w:r w:rsidRPr="007E7941">
                        <w:rPr>
                          <w:rFonts w:eastAsia="等线"/>
                          <w:sz w:val="20"/>
                          <w:szCs w:val="20"/>
                        </w:rPr>
                        <w:t xml:space="preserve"> 10% </w:t>
                      </w:r>
                      <w:r w:rsidRPr="007E7941">
                        <w:rPr>
                          <w:rFonts w:eastAsia="等线" w:hint="eastAsia"/>
                          <w:sz w:val="20"/>
                          <w:szCs w:val="20"/>
                        </w:rPr>
                        <w:t>SFO for device</w:t>
                      </w:r>
                    </w:p>
                    <w:p w:rsidR="005B0276" w:rsidRPr="007E7941" w:rsidRDefault="005B0276" w:rsidP="005B0276">
                      <w:pPr>
                        <w:numPr>
                          <w:ilvl w:val="1"/>
                          <w:numId w:val="26"/>
                        </w:numPr>
                        <w:overflowPunct/>
                        <w:autoSpaceDE/>
                        <w:autoSpaceDN/>
                        <w:adjustRightInd/>
                        <w:spacing w:before="0" w:after="180"/>
                        <w:jc w:val="left"/>
                        <w:textAlignment w:val="auto"/>
                        <w:rPr>
                          <w:rFonts w:eastAsia="等线"/>
                          <w:sz w:val="20"/>
                          <w:szCs w:val="20"/>
                        </w:rPr>
                      </w:pPr>
                      <w:r w:rsidRPr="007E7941">
                        <w:rPr>
                          <w:rFonts w:eastAsia="等线"/>
                          <w:sz w:val="20"/>
                          <w:szCs w:val="20"/>
                        </w:rPr>
                        <w:t xml:space="preserve">For Reader, </w:t>
                      </w:r>
                      <w:r w:rsidRPr="007E7941">
                        <w:rPr>
                          <w:rFonts w:eastAsia="等线" w:hint="eastAsia"/>
                          <w:sz w:val="20"/>
                          <w:szCs w:val="20"/>
                        </w:rPr>
                        <w:t>[</w:t>
                      </w:r>
                      <w:r w:rsidRPr="007E7941">
                        <w:rPr>
                          <w:rFonts w:eastAsia="等线"/>
                          <w:sz w:val="20"/>
                          <w:szCs w:val="20"/>
                        </w:rPr>
                        <w:t>90%</w:t>
                      </w:r>
                      <w:r w:rsidRPr="007E7941">
                        <w:rPr>
                          <w:rFonts w:eastAsia="等线" w:hint="eastAsia"/>
                          <w:sz w:val="20"/>
                          <w:szCs w:val="20"/>
                        </w:rPr>
                        <w:t>]</w:t>
                      </w:r>
                      <w:r w:rsidRPr="007E7941">
                        <w:rPr>
                          <w:rFonts w:eastAsia="等线"/>
                          <w:sz w:val="20"/>
                          <w:szCs w:val="20"/>
                        </w:rPr>
                        <w:t xml:space="preserve"> filter spectrum utility (</w:t>
                      </w:r>
                      <w:r w:rsidRPr="007E7941">
                        <w:rPr>
                          <w:rFonts w:eastAsia="等线" w:hint="eastAsia"/>
                          <w:sz w:val="20"/>
                          <w:szCs w:val="20"/>
                        </w:rPr>
                        <w:t>[</w:t>
                      </w:r>
                      <w:r w:rsidRPr="007E7941">
                        <w:rPr>
                          <w:rFonts w:eastAsia="等线"/>
                          <w:sz w:val="20"/>
                          <w:szCs w:val="20"/>
                        </w:rPr>
                        <w:t>10%</w:t>
                      </w:r>
                      <w:r w:rsidRPr="007E7941">
                        <w:rPr>
                          <w:rFonts w:eastAsia="等线" w:hint="eastAsia"/>
                          <w:sz w:val="20"/>
                          <w:szCs w:val="20"/>
                        </w:rPr>
                        <w:t>]</w:t>
                      </w:r>
                      <w:r w:rsidRPr="007E7941">
                        <w:rPr>
                          <w:rFonts w:eastAsia="等线"/>
                          <w:sz w:val="20"/>
                          <w:szCs w:val="20"/>
                        </w:rPr>
                        <w:t xml:space="preserve"> guard band) is considered.</w:t>
                      </w:r>
                    </w:p>
                    <w:p w:rsidR="005B0276" w:rsidRPr="003D02F2" w:rsidRDefault="005B0276" w:rsidP="005B0276">
                      <w:pPr>
                        <w:numPr>
                          <w:ilvl w:val="0"/>
                          <w:numId w:val="26"/>
                        </w:numPr>
                        <w:overflowPunct/>
                        <w:autoSpaceDE/>
                        <w:autoSpaceDN/>
                        <w:adjustRightInd/>
                        <w:spacing w:before="0" w:after="180"/>
                        <w:jc w:val="left"/>
                        <w:textAlignment w:val="auto"/>
                        <w:rPr>
                          <w:rFonts w:eastAsia="等线"/>
                          <w:sz w:val="20"/>
                          <w:szCs w:val="20"/>
                        </w:rPr>
                      </w:pPr>
                      <w:r w:rsidRPr="003D02F2">
                        <w:rPr>
                          <w:rFonts w:eastAsia="等线"/>
                          <w:sz w:val="20"/>
                          <w:szCs w:val="20"/>
                        </w:rPr>
                        <w:t>The value of transmission BW</w:t>
                      </w:r>
                      <w:r w:rsidRPr="003D02F2">
                        <w:rPr>
                          <w:rFonts w:eastAsia="等线" w:hint="eastAsia"/>
                          <w:sz w:val="20"/>
                          <w:szCs w:val="20"/>
                        </w:rPr>
                        <w:t xml:space="preserve"> and channel BW</w:t>
                      </w:r>
                      <w:r w:rsidRPr="003D02F2">
                        <w:rPr>
                          <w:rFonts w:eastAsia="等线"/>
                          <w:sz w:val="20"/>
                          <w:szCs w:val="20"/>
                        </w:rPr>
                        <w:t xml:space="preserve"> will be explicitly listed.</w:t>
                      </w:r>
                    </w:p>
                    <w:p w:rsidR="005B0276" w:rsidRPr="003D02F2" w:rsidRDefault="005B0276" w:rsidP="005B0276">
                      <w:pPr>
                        <w:numPr>
                          <w:ilvl w:val="0"/>
                          <w:numId w:val="26"/>
                        </w:numPr>
                        <w:overflowPunct/>
                        <w:autoSpaceDE/>
                        <w:autoSpaceDN/>
                        <w:adjustRightInd/>
                        <w:spacing w:before="0" w:after="180"/>
                        <w:jc w:val="left"/>
                        <w:textAlignment w:val="auto"/>
                        <w:rPr>
                          <w:rFonts w:eastAsia="等线"/>
                          <w:sz w:val="20"/>
                          <w:szCs w:val="20"/>
                        </w:rPr>
                      </w:pPr>
                      <w:r w:rsidRPr="003D02F2">
                        <w:rPr>
                          <w:rFonts w:eastAsia="MS Mincho"/>
                          <w:sz w:val="20"/>
                          <w:szCs w:val="20"/>
                        </w:rPr>
                        <w:t>Using following equation for BS</w:t>
                      </w:r>
                      <w:r w:rsidRPr="003D02F2">
                        <w:rPr>
                          <w:rFonts w:eastAsia="MS Mincho" w:hint="eastAsia"/>
                          <w:sz w:val="20"/>
                          <w:szCs w:val="20"/>
                        </w:rPr>
                        <w:t xml:space="preserve"> as starting point</w:t>
                      </w:r>
                      <w:r w:rsidRPr="003D02F2">
                        <w:rPr>
                          <w:rFonts w:eastAsia="MS Mincho"/>
                          <w:sz w:val="20"/>
                          <w:szCs w:val="20"/>
                        </w:rPr>
                        <w:t>:</w:t>
                      </w:r>
                    </w:p>
                    <w:p w:rsidR="005B0276" w:rsidRPr="003D02F2" w:rsidRDefault="005B0276" w:rsidP="005B0276">
                      <w:pPr>
                        <w:tabs>
                          <w:tab w:val="left" w:pos="840"/>
                        </w:tabs>
                        <w:overflowPunct/>
                        <w:autoSpaceDE/>
                        <w:autoSpaceDN/>
                        <w:adjustRightInd/>
                        <w:spacing w:before="0" w:after="180"/>
                        <w:ind w:left="840"/>
                        <w:jc w:val="left"/>
                        <w:textAlignment w:val="auto"/>
                        <w:rPr>
                          <w:rFonts w:eastAsia="等线"/>
                          <w:szCs w:val="21"/>
                        </w:rPr>
                      </w:pPr>
                      <w:r w:rsidRPr="003D02F2">
                        <w:rPr>
                          <w:rFonts w:eastAsia="等线"/>
                          <w:szCs w:val="21"/>
                        </w:rPr>
                        <w:t>D2R CBW for BS</w:t>
                      </w:r>
                      <w:r w:rsidRPr="003D02F2">
                        <w:rPr>
                          <w:rFonts w:eastAsia="等线" w:hint="eastAsia"/>
                          <w:szCs w:val="21"/>
                        </w:rPr>
                        <w:t xml:space="preserve"> (KHz</w:t>
                      </w:r>
                      <w:proofErr w:type="gramStart"/>
                      <w:r w:rsidRPr="003D02F2">
                        <w:rPr>
                          <w:rFonts w:eastAsia="等线" w:hint="eastAsia"/>
                          <w:szCs w:val="21"/>
                        </w:rPr>
                        <w:t>)</w:t>
                      </w:r>
                      <w:r w:rsidRPr="003D02F2">
                        <w:rPr>
                          <w:rFonts w:eastAsia="等线"/>
                          <w:szCs w:val="21"/>
                        </w:rPr>
                        <w:t>=</w:t>
                      </w:r>
                      <w:proofErr w:type="gramEnd"/>
                      <w:r w:rsidRPr="003D02F2">
                        <w:rPr>
                          <w:rFonts w:eastAsia="等线"/>
                          <w:szCs w:val="21"/>
                        </w:rPr>
                        <w:t>(2SB Transmission BW*(1/2)+2* Small frequency shift)/0.9</w:t>
                      </w:r>
                    </w:p>
                    <w:p w:rsidR="005B0276" w:rsidRPr="003D02F2" w:rsidRDefault="005B0276" w:rsidP="005B0276">
                      <w:pPr>
                        <w:tabs>
                          <w:tab w:val="left" w:pos="840"/>
                        </w:tabs>
                        <w:overflowPunct/>
                        <w:autoSpaceDE/>
                        <w:autoSpaceDN/>
                        <w:adjustRightInd/>
                        <w:spacing w:before="0" w:after="180"/>
                        <w:ind w:left="840"/>
                        <w:jc w:val="left"/>
                        <w:textAlignment w:val="auto"/>
                        <w:rPr>
                          <w:szCs w:val="21"/>
                          <w:lang w:eastAsia="en-US"/>
                        </w:rPr>
                      </w:pPr>
                      <w:r w:rsidRPr="003D02F2">
                        <w:rPr>
                          <w:rFonts w:eastAsia="等线"/>
                          <w:szCs w:val="21"/>
                        </w:rPr>
                        <w:t>=(2000*(1+R)/Tb)*</w:t>
                      </w:r>
                      <w:r w:rsidRPr="003D02F2">
                        <w:rPr>
                          <w:szCs w:val="21"/>
                          <w:lang w:eastAsia="en-US"/>
                        </w:rPr>
                        <w:t xml:space="preserve"> (1</w:t>
                      </w:r>
                      <w:r w:rsidRPr="003D02F2">
                        <w:rPr>
                          <w:rFonts w:hint="eastAsia"/>
                          <w:szCs w:val="21"/>
                        </w:rPr>
                        <w:t>+</w:t>
                      </w:r>
                      <w:r w:rsidRPr="003D02F2">
                        <w:rPr>
                          <w:rFonts w:hint="eastAsia"/>
                          <w:szCs w:val="21"/>
                          <w:lang w:eastAsia="en-US"/>
                        </w:rPr>
                        <w:t>∣</w:t>
                      </w:r>
                      <w:r w:rsidRPr="003D02F2">
                        <w:rPr>
                          <w:szCs w:val="21"/>
                          <w:lang w:eastAsia="en-US"/>
                        </w:rPr>
                        <w:t>SFO</w:t>
                      </w:r>
                      <w:r w:rsidRPr="003D02F2">
                        <w:rPr>
                          <w:rFonts w:hint="eastAsia"/>
                          <w:szCs w:val="21"/>
                          <w:lang w:eastAsia="en-US"/>
                        </w:rPr>
                        <w:t>∣</w:t>
                      </w:r>
                      <w:r w:rsidRPr="003D02F2">
                        <w:rPr>
                          <w:szCs w:val="21"/>
                          <w:lang w:eastAsia="en-US"/>
                        </w:rPr>
                        <w:t>)/0.9</w:t>
                      </w:r>
                    </w:p>
                    <w:p w:rsidR="005B0276" w:rsidRPr="003D02F2" w:rsidRDefault="005B0276" w:rsidP="005B0276">
                      <w:pPr>
                        <w:tabs>
                          <w:tab w:val="left" w:pos="840"/>
                        </w:tabs>
                        <w:overflowPunct/>
                        <w:autoSpaceDE/>
                        <w:autoSpaceDN/>
                        <w:adjustRightInd/>
                        <w:spacing w:before="0" w:after="180"/>
                        <w:ind w:left="840"/>
                        <w:jc w:val="left"/>
                        <w:textAlignment w:val="auto"/>
                        <w:rPr>
                          <w:rFonts w:eastAsia="等线"/>
                          <w:sz w:val="40"/>
                          <w:szCs w:val="40"/>
                        </w:rPr>
                      </w:pPr>
                      <w:r w:rsidRPr="003D02F2">
                        <w:rPr>
                          <w:szCs w:val="21"/>
                          <w:lang w:eastAsia="en-US"/>
                        </w:rPr>
                        <w:t>=(1000*(R+1)</w:t>
                      </w:r>
                      <w:proofErr w:type="gramStart"/>
                      <w:r w:rsidRPr="003D02F2">
                        <w:rPr>
                          <w:szCs w:val="21"/>
                          <w:lang w:eastAsia="en-US"/>
                        </w:rPr>
                        <w:t>/(</w:t>
                      </w:r>
                      <w:proofErr w:type="gramEnd"/>
                      <w:r w:rsidRPr="003D02F2">
                        <w:rPr>
                          <w:szCs w:val="21"/>
                          <w:lang w:eastAsia="en-US"/>
                        </w:rPr>
                        <w:t>Tc*R))</w:t>
                      </w:r>
                      <w:r w:rsidRPr="003D02F2">
                        <w:rPr>
                          <w:rFonts w:eastAsia="等线"/>
                          <w:szCs w:val="21"/>
                        </w:rPr>
                        <w:t xml:space="preserve"> *</w:t>
                      </w:r>
                      <w:r w:rsidRPr="003D02F2">
                        <w:rPr>
                          <w:szCs w:val="21"/>
                          <w:lang w:eastAsia="en-US"/>
                        </w:rPr>
                        <w:t xml:space="preserve"> (1</w:t>
                      </w:r>
                      <w:r w:rsidRPr="003D02F2">
                        <w:rPr>
                          <w:rFonts w:hint="eastAsia"/>
                          <w:szCs w:val="21"/>
                        </w:rPr>
                        <w:t>+</w:t>
                      </w:r>
                      <w:r w:rsidRPr="003D02F2">
                        <w:rPr>
                          <w:rFonts w:hint="eastAsia"/>
                          <w:szCs w:val="21"/>
                          <w:lang w:eastAsia="en-US"/>
                        </w:rPr>
                        <w:t>∣</w:t>
                      </w:r>
                      <w:r w:rsidRPr="003D02F2">
                        <w:rPr>
                          <w:szCs w:val="21"/>
                          <w:lang w:eastAsia="en-US"/>
                        </w:rPr>
                        <w:t>SFO</w:t>
                      </w:r>
                      <w:r w:rsidRPr="003D02F2">
                        <w:rPr>
                          <w:rFonts w:hint="eastAsia"/>
                          <w:szCs w:val="21"/>
                          <w:lang w:eastAsia="en-US"/>
                        </w:rPr>
                        <w:t>∣</w:t>
                      </w:r>
                      <w:r w:rsidRPr="003D02F2">
                        <w:rPr>
                          <w:szCs w:val="21"/>
                          <w:lang w:eastAsia="en-US"/>
                        </w:rPr>
                        <w:t>)/0.9</w:t>
                      </w:r>
                    </w:p>
                    <w:p w:rsidR="005B0276" w:rsidRPr="003D02F2" w:rsidRDefault="005B0276" w:rsidP="005B0276">
                      <w:pPr>
                        <w:numPr>
                          <w:ilvl w:val="1"/>
                          <w:numId w:val="26"/>
                        </w:numPr>
                        <w:overflowPunct/>
                        <w:autoSpaceDE/>
                        <w:autoSpaceDN/>
                        <w:adjustRightInd/>
                        <w:spacing w:before="0" w:after="180"/>
                        <w:jc w:val="left"/>
                        <w:textAlignment w:val="auto"/>
                        <w:rPr>
                          <w:rFonts w:eastAsia="MS Mincho"/>
                          <w:sz w:val="20"/>
                          <w:szCs w:val="20"/>
                        </w:rPr>
                      </w:pPr>
                      <w:r w:rsidRPr="003D02F2">
                        <w:rPr>
                          <w:rFonts w:eastAsia="等线"/>
                          <w:sz w:val="20"/>
                          <w:szCs w:val="20"/>
                        </w:rPr>
                        <w:t>Define [200kHz]</w:t>
                      </w:r>
                      <w:r w:rsidRPr="003D02F2">
                        <w:rPr>
                          <w:rFonts w:eastAsia="等线" w:hint="eastAsia"/>
                          <w:sz w:val="20"/>
                          <w:szCs w:val="20"/>
                        </w:rPr>
                        <w:t>，</w:t>
                      </w:r>
                      <w:r w:rsidRPr="003D02F2">
                        <w:rPr>
                          <w:rFonts w:eastAsia="等线"/>
                          <w:sz w:val="20"/>
                          <w:szCs w:val="20"/>
                        </w:rPr>
                        <w:t>[3.54MHz] D2R CBW for AIoT BS. Other D2R CBWs for BS are FFS</w:t>
                      </w:r>
                    </w:p>
                    <w:p w:rsidR="005B0276" w:rsidRPr="003D02F2" w:rsidRDefault="005B0276" w:rsidP="005B0276">
                      <w:pPr>
                        <w:numPr>
                          <w:ilvl w:val="0"/>
                          <w:numId w:val="26"/>
                        </w:numPr>
                        <w:overflowPunct/>
                        <w:autoSpaceDE/>
                        <w:autoSpaceDN/>
                        <w:adjustRightInd/>
                        <w:spacing w:before="0" w:after="180"/>
                        <w:jc w:val="left"/>
                        <w:textAlignment w:val="auto"/>
                        <w:rPr>
                          <w:rFonts w:eastAsia="MS Mincho"/>
                          <w:sz w:val="20"/>
                          <w:szCs w:val="20"/>
                        </w:rPr>
                      </w:pPr>
                      <w:r w:rsidRPr="003D02F2">
                        <w:rPr>
                          <w:rFonts w:eastAsia="MS Mincho"/>
                          <w:sz w:val="20"/>
                          <w:szCs w:val="20"/>
                        </w:rPr>
                        <w:t>Using following equation for device</w:t>
                      </w:r>
                      <w:r w:rsidRPr="003D02F2">
                        <w:rPr>
                          <w:rFonts w:eastAsia="MS Mincho" w:hint="eastAsia"/>
                          <w:sz w:val="20"/>
                          <w:szCs w:val="20"/>
                        </w:rPr>
                        <w:t xml:space="preserve"> as starting point</w:t>
                      </w:r>
                      <w:r w:rsidRPr="003D02F2">
                        <w:rPr>
                          <w:rFonts w:eastAsia="MS Mincho"/>
                          <w:sz w:val="20"/>
                          <w:szCs w:val="20"/>
                        </w:rPr>
                        <w:t>:</w:t>
                      </w:r>
                    </w:p>
                    <w:p w:rsidR="005B0276" w:rsidRPr="003D02F2" w:rsidRDefault="005B0276" w:rsidP="005B0276">
                      <w:pPr>
                        <w:tabs>
                          <w:tab w:val="left" w:pos="840"/>
                        </w:tabs>
                        <w:overflowPunct/>
                        <w:autoSpaceDE/>
                        <w:autoSpaceDN/>
                        <w:adjustRightInd/>
                        <w:spacing w:before="0" w:after="180"/>
                        <w:ind w:left="840"/>
                        <w:jc w:val="left"/>
                        <w:textAlignment w:val="auto"/>
                        <w:rPr>
                          <w:rFonts w:eastAsia="等线"/>
                          <w:szCs w:val="21"/>
                        </w:rPr>
                      </w:pPr>
                      <w:r w:rsidRPr="003D02F2">
                        <w:rPr>
                          <w:rFonts w:eastAsia="等线"/>
                          <w:szCs w:val="21"/>
                        </w:rPr>
                        <w:t xml:space="preserve">D2R CBW for </w:t>
                      </w:r>
                      <w:r w:rsidRPr="003D02F2">
                        <w:rPr>
                          <w:rFonts w:eastAsia="等线" w:hint="eastAsia"/>
                          <w:szCs w:val="21"/>
                        </w:rPr>
                        <w:t>device (KHz)</w:t>
                      </w:r>
                      <w:r w:rsidRPr="003D02F2">
                        <w:rPr>
                          <w:rFonts w:eastAsia="等线"/>
                          <w:szCs w:val="21"/>
                        </w:rPr>
                        <w:t>=2SB Transmission BW*(1/2</w:t>
                      </w:r>
                      <w:proofErr w:type="gramStart"/>
                      <w:r w:rsidRPr="003D02F2">
                        <w:rPr>
                          <w:rFonts w:eastAsia="等线"/>
                          <w:szCs w:val="21"/>
                        </w:rPr>
                        <w:t>)+</w:t>
                      </w:r>
                      <w:proofErr w:type="gramEnd"/>
                      <w:r w:rsidRPr="003D02F2">
                        <w:rPr>
                          <w:rFonts w:eastAsia="等线"/>
                          <w:szCs w:val="21"/>
                        </w:rPr>
                        <w:t>2* Small frequency shift</w:t>
                      </w:r>
                    </w:p>
                    <w:p w:rsidR="005B0276" w:rsidRPr="003D02F2" w:rsidRDefault="005B0276" w:rsidP="005B0276">
                      <w:pPr>
                        <w:tabs>
                          <w:tab w:val="left" w:pos="840"/>
                        </w:tabs>
                        <w:overflowPunct/>
                        <w:autoSpaceDE/>
                        <w:autoSpaceDN/>
                        <w:adjustRightInd/>
                        <w:spacing w:before="0" w:after="180"/>
                        <w:ind w:left="840"/>
                        <w:jc w:val="left"/>
                        <w:textAlignment w:val="auto"/>
                        <w:rPr>
                          <w:szCs w:val="21"/>
                          <w:lang w:eastAsia="en-US"/>
                        </w:rPr>
                      </w:pPr>
                      <w:r w:rsidRPr="003D02F2">
                        <w:rPr>
                          <w:rFonts w:eastAsia="等线"/>
                          <w:szCs w:val="21"/>
                        </w:rPr>
                        <w:t>=(2000*(1+R)/Tb)*</w:t>
                      </w:r>
                      <w:r w:rsidRPr="003D02F2">
                        <w:rPr>
                          <w:szCs w:val="21"/>
                          <w:lang w:eastAsia="en-US"/>
                        </w:rPr>
                        <w:t xml:space="preserve"> (1</w:t>
                      </w:r>
                      <w:r w:rsidRPr="003D02F2">
                        <w:rPr>
                          <w:rFonts w:hint="eastAsia"/>
                          <w:szCs w:val="21"/>
                        </w:rPr>
                        <w:t>+</w:t>
                      </w:r>
                      <w:r w:rsidRPr="003D02F2">
                        <w:rPr>
                          <w:rFonts w:hint="eastAsia"/>
                          <w:szCs w:val="21"/>
                          <w:lang w:eastAsia="en-US"/>
                        </w:rPr>
                        <w:t>∣</w:t>
                      </w:r>
                      <w:r w:rsidRPr="003D02F2">
                        <w:rPr>
                          <w:szCs w:val="21"/>
                          <w:lang w:eastAsia="en-US"/>
                        </w:rPr>
                        <w:t>SFO</w:t>
                      </w:r>
                      <w:r w:rsidRPr="003D02F2">
                        <w:rPr>
                          <w:rFonts w:hint="eastAsia"/>
                          <w:szCs w:val="21"/>
                          <w:lang w:eastAsia="en-US"/>
                        </w:rPr>
                        <w:t>∣</w:t>
                      </w:r>
                      <w:r w:rsidRPr="003D02F2">
                        <w:rPr>
                          <w:szCs w:val="21"/>
                          <w:lang w:eastAsia="en-US"/>
                        </w:rPr>
                        <w:t>)</w:t>
                      </w:r>
                    </w:p>
                    <w:p w:rsidR="005B0276" w:rsidRPr="003D02F2" w:rsidRDefault="005B0276" w:rsidP="005B0276">
                      <w:pPr>
                        <w:tabs>
                          <w:tab w:val="left" w:pos="840"/>
                        </w:tabs>
                        <w:overflowPunct/>
                        <w:autoSpaceDE/>
                        <w:autoSpaceDN/>
                        <w:adjustRightInd/>
                        <w:spacing w:before="0" w:after="180"/>
                        <w:ind w:left="840"/>
                        <w:jc w:val="left"/>
                        <w:textAlignment w:val="auto"/>
                        <w:rPr>
                          <w:szCs w:val="21"/>
                          <w:lang w:eastAsia="en-US"/>
                        </w:rPr>
                      </w:pPr>
                      <w:r w:rsidRPr="003D02F2">
                        <w:rPr>
                          <w:szCs w:val="21"/>
                          <w:lang w:eastAsia="en-US"/>
                        </w:rPr>
                        <w:t>=(1000*(R+1)</w:t>
                      </w:r>
                      <w:proofErr w:type="gramStart"/>
                      <w:r w:rsidRPr="003D02F2">
                        <w:rPr>
                          <w:szCs w:val="21"/>
                          <w:lang w:eastAsia="en-US"/>
                        </w:rPr>
                        <w:t>/(</w:t>
                      </w:r>
                      <w:proofErr w:type="gramEnd"/>
                      <w:r w:rsidRPr="003D02F2">
                        <w:rPr>
                          <w:szCs w:val="21"/>
                          <w:lang w:eastAsia="en-US"/>
                        </w:rPr>
                        <w:t>Tc*R))</w:t>
                      </w:r>
                      <w:r w:rsidRPr="003D02F2">
                        <w:rPr>
                          <w:rFonts w:eastAsia="等线"/>
                          <w:szCs w:val="21"/>
                        </w:rPr>
                        <w:t xml:space="preserve"> *</w:t>
                      </w:r>
                      <w:r w:rsidRPr="003D02F2">
                        <w:rPr>
                          <w:szCs w:val="21"/>
                          <w:lang w:eastAsia="en-US"/>
                        </w:rPr>
                        <w:t xml:space="preserve"> (1</w:t>
                      </w:r>
                      <w:r w:rsidRPr="003D02F2">
                        <w:rPr>
                          <w:rFonts w:hint="eastAsia"/>
                          <w:szCs w:val="21"/>
                        </w:rPr>
                        <w:t>+</w:t>
                      </w:r>
                      <w:r w:rsidRPr="003D02F2">
                        <w:rPr>
                          <w:rFonts w:hint="eastAsia"/>
                          <w:szCs w:val="21"/>
                          <w:lang w:eastAsia="en-US"/>
                        </w:rPr>
                        <w:t>∣</w:t>
                      </w:r>
                      <w:r w:rsidRPr="003D02F2">
                        <w:rPr>
                          <w:szCs w:val="21"/>
                          <w:lang w:eastAsia="en-US"/>
                        </w:rPr>
                        <w:t>SFO</w:t>
                      </w:r>
                      <w:r w:rsidRPr="003D02F2">
                        <w:rPr>
                          <w:rFonts w:hint="eastAsia"/>
                          <w:szCs w:val="21"/>
                          <w:lang w:eastAsia="en-US"/>
                        </w:rPr>
                        <w:t>∣</w:t>
                      </w:r>
                      <w:r w:rsidRPr="003D02F2">
                        <w:rPr>
                          <w:szCs w:val="21"/>
                          <w:lang w:eastAsia="en-US"/>
                        </w:rPr>
                        <w:t>)</w:t>
                      </w:r>
                    </w:p>
                    <w:p w:rsidR="005B0276" w:rsidRPr="005B0276" w:rsidRDefault="005B0276" w:rsidP="005B0276">
                      <w:pPr>
                        <w:jc w:val="center"/>
                      </w:pPr>
                    </w:p>
                  </w:txbxContent>
                </v:textbox>
              </v:shape>
            </w:pict>
          </mc:Fallback>
        </mc:AlternateContent>
      </w: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r w:rsidRPr="003D02F2">
        <w:rPr>
          <w:rFonts w:eastAsiaTheme="minorEastAsia"/>
          <w:noProof/>
          <w:lang w:val="en-US"/>
        </w:rPr>
        <mc:AlternateContent>
          <mc:Choice Requires="wps">
            <w:drawing>
              <wp:anchor distT="0" distB="0" distL="114300" distR="114300" simplePos="0" relativeHeight="251661312" behindDoc="0" locked="0" layoutInCell="1" allowOverlap="1" wp14:anchorId="5D68E647" wp14:editId="1C572915">
                <wp:simplePos x="0" y="0"/>
                <wp:positionH relativeFrom="column">
                  <wp:posOffset>1270</wp:posOffset>
                </wp:positionH>
                <wp:positionV relativeFrom="paragraph">
                  <wp:posOffset>51435</wp:posOffset>
                </wp:positionV>
                <wp:extent cx="6071235" cy="6383655"/>
                <wp:effectExtent l="0" t="0" r="24765" b="1714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235" cy="6383655"/>
                        </a:xfrm>
                        <a:prstGeom prst="rect">
                          <a:avLst/>
                        </a:prstGeom>
                        <a:solidFill>
                          <a:srgbClr val="FFFFFF"/>
                        </a:solidFill>
                        <a:ln w="9525">
                          <a:solidFill>
                            <a:srgbClr val="000000"/>
                          </a:solidFill>
                          <a:miter lim="800000"/>
                          <a:headEnd/>
                          <a:tailEnd/>
                        </a:ln>
                      </wps:spPr>
                      <wps:txbx>
                        <w:txbxContent>
                          <w:p w:rsidR="00151CAB" w:rsidRPr="003D02F2" w:rsidRDefault="00151CAB" w:rsidP="003D02F2">
                            <w:pPr>
                              <w:numPr>
                                <w:ilvl w:val="0"/>
                                <w:numId w:val="26"/>
                              </w:numPr>
                              <w:overflowPunct/>
                              <w:autoSpaceDE/>
                              <w:autoSpaceDN/>
                              <w:adjustRightInd/>
                              <w:spacing w:before="0" w:after="180"/>
                              <w:jc w:val="left"/>
                              <w:textAlignment w:val="auto"/>
                              <w:rPr>
                                <w:rFonts w:eastAsia="MS Mincho"/>
                                <w:sz w:val="20"/>
                                <w:szCs w:val="20"/>
                              </w:rPr>
                            </w:pPr>
                            <w:r w:rsidRPr="003D02F2">
                              <w:rPr>
                                <w:rFonts w:eastAsia="等线" w:hint="eastAsia"/>
                                <w:sz w:val="20"/>
                                <w:szCs w:val="20"/>
                              </w:rPr>
                              <w:t xml:space="preserve">The following are for information: </w:t>
                            </w:r>
                          </w:p>
                          <w:p w:rsidR="00151CAB" w:rsidRPr="003D02F2" w:rsidRDefault="00151CAB" w:rsidP="003D02F2">
                            <w:pPr>
                              <w:pStyle w:val="afd"/>
                              <w:numPr>
                                <w:ilvl w:val="0"/>
                                <w:numId w:val="26"/>
                              </w:numPr>
                              <w:overflowPunct/>
                              <w:autoSpaceDE/>
                              <w:autoSpaceDN/>
                              <w:adjustRightInd/>
                              <w:spacing w:before="120" w:after="120"/>
                              <w:jc w:val="left"/>
                              <w:textAlignment w:val="auto"/>
                            </w:pPr>
                            <w:r w:rsidRPr="003D02F2">
                              <w:rPr>
                                <w:noProof/>
                                <w:lang w:val="en-US" w:eastAsia="zh-CN"/>
                              </w:rPr>
                              <w:drawing>
                                <wp:inline distT="0" distB="0" distL="0" distR="0" wp14:anchorId="0124A99C" wp14:editId="768B6A62">
                                  <wp:extent cx="3722915" cy="1177014"/>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70998" cy="1192216"/>
                                          </a:xfrm>
                                          <a:prstGeom prst="rect">
                                            <a:avLst/>
                                          </a:prstGeom>
                                        </pic:spPr>
                                      </pic:pic>
                                    </a:graphicData>
                                  </a:graphic>
                                </wp:inline>
                              </w:drawing>
                            </w:r>
                            <w:r w:rsidRPr="003D02F2">
                              <w:rPr>
                                <w:b w:val="0"/>
                              </w:rPr>
                              <w:t xml:space="preserve"> </w:t>
                            </w:r>
                          </w:p>
                          <w:p w:rsidR="00151CAB" w:rsidRPr="003D02F2" w:rsidRDefault="00151CAB" w:rsidP="003D02F2">
                            <w:pPr>
                              <w:pStyle w:val="afd"/>
                              <w:numPr>
                                <w:ilvl w:val="0"/>
                                <w:numId w:val="26"/>
                              </w:numPr>
                              <w:overflowPunct/>
                              <w:autoSpaceDE/>
                              <w:autoSpaceDN/>
                              <w:adjustRightInd/>
                              <w:spacing w:before="120" w:after="120"/>
                              <w:jc w:val="left"/>
                              <w:textAlignment w:val="auto"/>
                            </w:pPr>
                            <w:r w:rsidRPr="003D02F2">
                              <w:t xml:space="preserve">Figure 1-1 Small frequency shift diagram of FDMA </w:t>
                            </w:r>
                            <w:r w:rsidRPr="003D02F2">
                              <w:rPr>
                                <w:rFonts w:hint="eastAsia"/>
                              </w:rPr>
                              <w:t>without</w:t>
                            </w:r>
                            <w:r w:rsidRPr="003D02F2">
                              <w:t xml:space="preserve"> </w:t>
                            </w:r>
                            <w:r w:rsidRPr="003D02F2">
                              <w:rPr>
                                <w:rFonts w:hint="eastAsia"/>
                              </w:rPr>
                              <w:t>SFO</w:t>
                            </w:r>
                          </w:p>
                          <w:p w:rsidR="00151CAB" w:rsidRPr="003D02F2" w:rsidRDefault="00151CAB" w:rsidP="003D02F2">
                            <w:pPr>
                              <w:numPr>
                                <w:ilvl w:val="0"/>
                                <w:numId w:val="26"/>
                              </w:numPr>
                              <w:overflowPunct/>
                              <w:autoSpaceDE/>
                              <w:autoSpaceDN/>
                              <w:adjustRightInd/>
                              <w:spacing w:before="0" w:after="180"/>
                              <w:jc w:val="left"/>
                              <w:textAlignment w:val="auto"/>
                              <w:rPr>
                                <w:rFonts w:eastAsia="MS Mincho"/>
                                <w:sz w:val="20"/>
                                <w:szCs w:val="20"/>
                                <w:lang w:eastAsia="en-US"/>
                              </w:rPr>
                            </w:pPr>
                            <w:r w:rsidRPr="003D02F2">
                              <w:rPr>
                                <w:rFonts w:eastAsia="MS Mincho"/>
                                <w:noProof/>
                                <w:sz w:val="20"/>
                                <w:szCs w:val="20"/>
                                <w:lang w:val="en-US"/>
                              </w:rPr>
                              <w:drawing>
                                <wp:inline distT="0" distB="0" distL="0" distR="0" wp14:anchorId="5D7D31F4" wp14:editId="26F248B7">
                                  <wp:extent cx="3600000" cy="2055798"/>
                                  <wp:effectExtent l="0" t="0" r="635" b="1905"/>
                                  <wp:docPr id="3" name="图片 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xmlns:arto="http://schemas.microsoft.com/office/word/2006/arto"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xmlns:arto="http://schemas.microsoft.com/office/word/2006/arto" id="{91149442-874B-4A05-98DB-7A616530AA78}"/>
                                              </a:ext>
                                            </a:extLst>
                                          </pic:cNvPr>
                                          <pic:cNvPicPr>
                                            <a:picLocks noChangeAspect="1"/>
                                          </pic:cNvPicPr>
                                        </pic:nvPicPr>
                                        <pic:blipFill>
                                          <a:blip r:embed="rId10"/>
                                          <a:stretch>
                                            <a:fillRect/>
                                          </a:stretch>
                                        </pic:blipFill>
                                        <pic:spPr>
                                          <a:xfrm>
                                            <a:off x="0" y="0"/>
                                            <a:ext cx="3600000" cy="2055798"/>
                                          </a:xfrm>
                                          <a:prstGeom prst="rect">
                                            <a:avLst/>
                                          </a:prstGeom>
                                        </pic:spPr>
                                      </pic:pic>
                                    </a:graphicData>
                                  </a:graphic>
                                </wp:inline>
                              </w:drawing>
                            </w:r>
                          </w:p>
                          <w:p w:rsidR="00151CAB" w:rsidRPr="003D02F2" w:rsidRDefault="00151CAB" w:rsidP="003D02F2">
                            <w:pPr>
                              <w:numPr>
                                <w:ilvl w:val="0"/>
                                <w:numId w:val="26"/>
                              </w:numPr>
                              <w:overflowPunct/>
                              <w:autoSpaceDE/>
                              <w:autoSpaceDN/>
                              <w:adjustRightInd/>
                              <w:spacing w:before="120" w:after="120"/>
                              <w:jc w:val="left"/>
                              <w:textAlignment w:val="auto"/>
                              <w:rPr>
                                <w:b/>
                                <w:sz w:val="20"/>
                                <w:szCs w:val="20"/>
                                <w:lang w:eastAsia="en-US"/>
                              </w:rPr>
                            </w:pPr>
                            <w:r w:rsidRPr="003D02F2">
                              <w:rPr>
                                <w:b/>
                                <w:sz w:val="20"/>
                                <w:szCs w:val="20"/>
                                <w:lang w:eastAsia="en-US"/>
                              </w:rPr>
                              <w:t>Figure 1-2. SFO impact of transmission bandwidth and small frequency shift of FDMA</w:t>
                            </w:r>
                          </w:p>
                          <w:p w:rsidR="00151CAB" w:rsidRDefault="00151CAB" w:rsidP="003D02F2">
                            <w:pPr>
                              <w:pStyle w:val="afa"/>
                              <w:widowControl/>
                              <w:numPr>
                                <w:ilvl w:val="0"/>
                                <w:numId w:val="26"/>
                              </w:numPr>
                              <w:overflowPunct w:val="0"/>
                              <w:autoSpaceDE w:val="0"/>
                              <w:autoSpaceDN w:val="0"/>
                              <w:adjustRightInd w:val="0"/>
                              <w:spacing w:before="24" w:after="24" w:line="240" w:lineRule="auto"/>
                              <w:ind w:firstLineChars="0"/>
                              <w:textAlignment w:val="baseline"/>
                            </w:pPr>
                            <w:r>
                              <w:t xml:space="preserve">As the figures above indicate, </w:t>
                            </w:r>
                            <w:r w:rsidRPr="00F07F48">
                              <w:t xml:space="preserve">SFO </w:t>
                            </w:r>
                            <w:r>
                              <w:t>not only affects</w:t>
                            </w:r>
                            <w:r w:rsidRPr="00F07F48">
                              <w:t xml:space="preserve"> </w:t>
                            </w:r>
                            <w:r>
                              <w:t xml:space="preserve">the </w:t>
                            </w:r>
                            <w:r w:rsidRPr="00F07F48">
                              <w:t xml:space="preserve">D2R transmission bandwidth </w:t>
                            </w:r>
                            <w:r>
                              <w:t xml:space="preserve">but also </w:t>
                            </w:r>
                            <w:r w:rsidRPr="00F07F48">
                              <w:t xml:space="preserve">scales the </w:t>
                            </w:r>
                            <w:r>
                              <w:t xml:space="preserve">small </w:t>
                            </w:r>
                            <w:r w:rsidRPr="00F07F48">
                              <w:t xml:space="preserve">frequency shift value </w:t>
                            </w:r>
                            <w:r>
                              <w:rPr>
                                <w:rFonts w:hint="eastAsia"/>
                              </w:rPr>
                              <w:t>.</w:t>
                            </w:r>
                          </w:p>
                          <w:p w:rsidR="00151CAB" w:rsidRDefault="00151CAB" w:rsidP="003D02F2">
                            <w:pPr>
                              <w:pStyle w:val="afa"/>
                              <w:widowControl/>
                              <w:numPr>
                                <w:ilvl w:val="0"/>
                                <w:numId w:val="26"/>
                              </w:numPr>
                              <w:overflowPunct w:val="0"/>
                              <w:autoSpaceDE w:val="0"/>
                              <w:autoSpaceDN w:val="0"/>
                              <w:adjustRightInd w:val="0"/>
                              <w:spacing w:before="24" w:after="24" w:line="240" w:lineRule="auto"/>
                              <w:ind w:firstLineChars="0"/>
                              <w:textAlignment w:val="baseline"/>
                            </w:pPr>
                            <w:r>
                              <w:rPr>
                                <w:rFonts w:hint="eastAsia"/>
                              </w:rPr>
                              <w:t>T</w:t>
                            </w:r>
                            <w:r>
                              <w:t>he 2SB transmission BW and small frequency shift _both measured in kHz</w:t>
                            </w:r>
                            <w:r>
                              <w:rPr>
                                <w:rFonts w:hint="eastAsia"/>
                              </w:rPr>
                              <w:t>——</w:t>
                            </w:r>
                            <w:r>
                              <w:rPr>
                                <w:rFonts w:hint="eastAsia"/>
                              </w:rPr>
                              <w:t>with</w:t>
                            </w:r>
                            <w:r>
                              <w:t xml:space="preserve"> </w:t>
                            </w:r>
                            <w:r>
                              <w:rPr>
                                <w:rFonts w:hint="eastAsia"/>
                              </w:rPr>
                              <w:t>and</w:t>
                            </w:r>
                            <w:r>
                              <w:t xml:space="preserve"> </w:t>
                            </w:r>
                            <w:r>
                              <w:rPr>
                                <w:rFonts w:hint="eastAsia"/>
                              </w:rPr>
                              <w:t>without</w:t>
                            </w:r>
                            <w:r>
                              <w:t xml:space="preserve"> </w:t>
                            </w:r>
                            <w:r>
                              <w:rPr>
                                <w:rFonts w:hint="eastAsia"/>
                              </w:rPr>
                              <w:t>SFO</w:t>
                            </w:r>
                            <w:r>
                              <w:t xml:space="preserve"> are as follows:</w:t>
                            </w:r>
                          </w:p>
                          <w:p w:rsidR="00151CAB" w:rsidRDefault="00151CAB" w:rsidP="003D02F2">
                            <w:pPr>
                              <w:pStyle w:val="afa"/>
                              <w:widowControl/>
                              <w:numPr>
                                <w:ilvl w:val="0"/>
                                <w:numId w:val="26"/>
                              </w:numPr>
                              <w:overflowPunct w:val="0"/>
                              <w:autoSpaceDE w:val="0"/>
                              <w:autoSpaceDN w:val="0"/>
                              <w:adjustRightInd w:val="0"/>
                              <w:spacing w:before="24" w:after="24" w:line="240" w:lineRule="auto"/>
                              <w:ind w:firstLineChars="0"/>
                              <w:textAlignment w:val="baseline"/>
                            </w:pPr>
                            <w:r>
                              <w:t>Note :</w:t>
                            </w:r>
                            <w:r>
                              <w:rPr>
                                <w:rFonts w:hint="eastAsia"/>
                              </w:rPr>
                              <w:t xml:space="preserve"> B</w:t>
                            </w:r>
                            <w:r>
                              <w:t xml:space="preserve">W </w:t>
                            </w:r>
                            <w:r>
                              <w:rPr>
                                <w:rFonts w:hint="eastAsia"/>
                              </w:rPr>
                              <w:t>and</w:t>
                            </w:r>
                            <w:r>
                              <w:t xml:space="preserve">  Small frequency shift</w:t>
                            </w:r>
                            <w:r>
                              <w:rPr>
                                <w:rFonts w:hint="eastAsia"/>
                              </w:rPr>
                              <w:t xml:space="preserve"> </w:t>
                            </w:r>
                            <w:r>
                              <w:t xml:space="preserve"> </w:t>
                            </w:r>
                            <w:r>
                              <w:rPr>
                                <w:rFonts w:hint="eastAsia"/>
                              </w:rPr>
                              <w:t>are</w:t>
                            </w:r>
                            <w:r>
                              <w:t xml:space="preserve"> in kHz;</w:t>
                            </w:r>
                            <w:r>
                              <w:rPr>
                                <w:rFonts w:hint="eastAsia"/>
                              </w:rPr>
                              <w:t>T</w:t>
                            </w:r>
                            <w:r>
                              <w:t xml:space="preserve">c and Tb </w:t>
                            </w:r>
                            <w:r>
                              <w:rPr>
                                <w:rFonts w:hint="eastAsia"/>
                              </w:rPr>
                              <w:t>are</w:t>
                            </w:r>
                            <w:r>
                              <w:t xml:space="preserve"> in </w:t>
                            </w:r>
                            <w:r w:rsidRPr="00247B34">
                              <w:t>μs</w:t>
                            </w:r>
                          </w:p>
                          <w:tbl>
                            <w:tblPr>
                              <w:tblStyle w:val="56"/>
                              <w:tblW w:w="0" w:type="auto"/>
                              <w:tblInd w:w="840" w:type="dxa"/>
                              <w:tblLook w:val="04A0" w:firstRow="1" w:lastRow="0" w:firstColumn="1" w:lastColumn="0" w:noHBand="0" w:noVBand="1"/>
                            </w:tblPr>
                            <w:tblGrid>
                              <w:gridCol w:w="2759"/>
                              <w:gridCol w:w="1833"/>
                              <w:gridCol w:w="2074"/>
                              <w:gridCol w:w="1968"/>
                            </w:tblGrid>
                            <w:tr w:rsidR="00151CAB" w:rsidRPr="00333EF7" w:rsidTr="00CE605A">
                              <w:tc>
                                <w:tcPr>
                                  <w:tcW w:w="5858" w:type="dxa"/>
                                  <w:gridSpan w:val="2"/>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2SB Transmission BW (kHz)</w:t>
                                  </w:r>
                                </w:p>
                              </w:tc>
                              <w:tc>
                                <w:tcPr>
                                  <w:tcW w:w="5947" w:type="dxa"/>
                                  <w:gridSpan w:val="2"/>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Small frequency shift (kHz)</w:t>
                                  </w:r>
                                </w:p>
                              </w:tc>
                            </w:tr>
                            <w:tr w:rsidR="00151CAB" w:rsidRPr="00333EF7" w:rsidTr="00CE605A">
                              <w:tc>
                                <w:tcPr>
                                  <w:tcW w:w="3002"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Without SFO</w:t>
                                  </w:r>
                                </w:p>
                              </w:tc>
                              <w:tc>
                                <w:tcPr>
                                  <w:tcW w:w="2856"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With SFO</w:t>
                                  </w:r>
                                </w:p>
                              </w:tc>
                              <w:tc>
                                <w:tcPr>
                                  <w:tcW w:w="2983"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Without SFO</w:t>
                                  </w:r>
                                </w:p>
                              </w:tc>
                              <w:tc>
                                <w:tcPr>
                                  <w:tcW w:w="2964"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With SFO</w:t>
                                  </w:r>
                                </w:p>
                              </w:tc>
                            </w:tr>
                            <w:tr w:rsidR="00151CAB" w:rsidRPr="00333EF7" w:rsidTr="00CE605A">
                              <w:tc>
                                <w:tcPr>
                                  <w:tcW w:w="3002" w:type="dxa"/>
                                </w:tcPr>
                                <w:p w:rsidR="00151CAB" w:rsidRPr="00333EF7" w:rsidRDefault="00151CAB" w:rsidP="00333EF7">
                                  <w:pPr>
                                    <w:tabs>
                                      <w:tab w:val="left" w:pos="840"/>
                                    </w:tabs>
                                    <w:spacing w:before="0" w:after="180"/>
                                    <w:jc w:val="left"/>
                                    <w:rPr>
                                      <w:szCs w:val="21"/>
                                    </w:rPr>
                                  </w:pPr>
                                  <w:r w:rsidRPr="00333EF7">
                                    <w:rPr>
                                      <w:szCs w:val="21"/>
                                    </w:rPr>
                                    <w:t>B</w:t>
                                  </w:r>
                                  <w:r w:rsidRPr="00333EF7">
                                    <w:rPr>
                                      <w:szCs w:val="21"/>
                                      <w:vertAlign w:val="subscript"/>
                                    </w:rPr>
                                    <w:t>tx,D2R_</w:t>
                                  </w:r>
                                  <w:r w:rsidRPr="00333EF7">
                                    <w:rPr>
                                      <w:rFonts w:eastAsia="等线"/>
                                      <w:szCs w:val="21"/>
                                      <w:vertAlign w:val="subscript"/>
                                    </w:rPr>
                                    <w:t xml:space="preserve"> without</w:t>
                                  </w:r>
                                  <w:r w:rsidRPr="00333EF7">
                                    <w:rPr>
                                      <w:szCs w:val="21"/>
                                    </w:rPr>
                                    <w:t xml:space="preserve"> </w:t>
                                  </w:r>
                                  <w:r w:rsidRPr="00333EF7">
                                    <w:rPr>
                                      <w:szCs w:val="21"/>
                                      <w:vertAlign w:val="subscript"/>
                                    </w:rPr>
                                    <w:t>SFO</w:t>
                                  </w:r>
                                  <w:r w:rsidRPr="00333EF7">
                                    <w:rPr>
                                      <w:szCs w:val="21"/>
                                    </w:rPr>
                                    <w:t>= 4*1000/Tb=2*1000/(R*Tc)</w:t>
                                  </w:r>
                                </w:p>
                              </w:tc>
                              <w:tc>
                                <w:tcPr>
                                  <w:tcW w:w="2856" w:type="dxa"/>
                                </w:tcPr>
                                <w:p w:rsidR="00151CAB" w:rsidRPr="00333EF7" w:rsidRDefault="00151CAB" w:rsidP="00333EF7">
                                  <w:pPr>
                                    <w:tabs>
                                      <w:tab w:val="left" w:pos="840"/>
                                    </w:tabs>
                                    <w:spacing w:before="0" w:after="180"/>
                                    <w:jc w:val="left"/>
                                    <w:rPr>
                                      <w:rFonts w:eastAsia="等线"/>
                                      <w:szCs w:val="21"/>
                                    </w:rPr>
                                  </w:pPr>
                                  <w:r w:rsidRPr="00333EF7">
                                    <w:rPr>
                                      <w:szCs w:val="21"/>
                                    </w:rPr>
                                    <w:t>B</w:t>
                                  </w:r>
                                  <w:r w:rsidRPr="00333EF7">
                                    <w:rPr>
                                      <w:szCs w:val="21"/>
                                      <w:vertAlign w:val="subscript"/>
                                    </w:rPr>
                                    <w:t>tx,D2R</w:t>
                                  </w:r>
                                  <w:r w:rsidRPr="00333EF7">
                                    <w:rPr>
                                      <w:rFonts w:hint="eastAsia"/>
                                      <w:szCs w:val="21"/>
                                      <w:vertAlign w:val="subscript"/>
                                    </w:rPr>
                                    <w:t>_</w:t>
                                  </w:r>
                                  <w:r w:rsidRPr="00333EF7">
                                    <w:rPr>
                                      <w:rFonts w:eastAsia="等线"/>
                                      <w:szCs w:val="21"/>
                                      <w:vertAlign w:val="subscript"/>
                                    </w:rPr>
                                    <w:t xml:space="preserve"> with</w:t>
                                  </w:r>
                                  <w:r w:rsidRPr="00333EF7">
                                    <w:rPr>
                                      <w:szCs w:val="21"/>
                                    </w:rPr>
                                    <w:t xml:space="preserve"> </w:t>
                                  </w:r>
                                  <w:r w:rsidRPr="00333EF7">
                                    <w:rPr>
                                      <w:szCs w:val="21"/>
                                      <w:vertAlign w:val="subscript"/>
                                    </w:rPr>
                                    <w:t>SFO</w:t>
                                  </w:r>
                                  <w:r w:rsidRPr="00333EF7">
                                    <w:rPr>
                                      <w:szCs w:val="21"/>
                                    </w:rPr>
                                    <w:t xml:space="preserve"> =B</w:t>
                                  </w:r>
                                  <w:r w:rsidRPr="00333EF7">
                                    <w:rPr>
                                      <w:szCs w:val="21"/>
                                      <w:vertAlign w:val="subscript"/>
                                    </w:rPr>
                                    <w:t>tx,D2R</w:t>
                                  </w:r>
                                  <w:r w:rsidRPr="00333EF7">
                                    <w:rPr>
                                      <w:rFonts w:hint="eastAsia"/>
                                      <w:szCs w:val="21"/>
                                      <w:vertAlign w:val="subscript"/>
                                    </w:rPr>
                                    <w:t>_</w:t>
                                  </w:r>
                                  <w:r w:rsidRPr="00333EF7">
                                    <w:rPr>
                                      <w:rFonts w:eastAsia="等线"/>
                                      <w:szCs w:val="21"/>
                                      <w:vertAlign w:val="subscript"/>
                                    </w:rPr>
                                    <w:t xml:space="preserve"> without</w:t>
                                  </w:r>
                                  <w:r w:rsidRPr="00333EF7">
                                    <w:rPr>
                                      <w:szCs w:val="21"/>
                                    </w:rPr>
                                    <w:t xml:space="preserve"> </w:t>
                                  </w:r>
                                  <w:r w:rsidRPr="00333EF7">
                                    <w:rPr>
                                      <w:szCs w:val="21"/>
                                      <w:vertAlign w:val="subscript"/>
                                    </w:rPr>
                                    <w:t>SFO</w:t>
                                  </w:r>
                                  <w:r w:rsidRPr="00333EF7">
                                    <w:rPr>
                                      <w:szCs w:val="21"/>
                                    </w:rPr>
                                    <w:t>×(1±</w:t>
                                  </w:r>
                                  <w:r w:rsidRPr="00333EF7">
                                    <w:rPr>
                                      <w:rFonts w:hint="eastAsia"/>
                                      <w:szCs w:val="21"/>
                                    </w:rPr>
                                    <w:t>∣</w:t>
                                  </w:r>
                                  <w:r w:rsidRPr="00333EF7">
                                    <w:rPr>
                                      <w:szCs w:val="21"/>
                                    </w:rPr>
                                    <w:t>SFO</w:t>
                                  </w:r>
                                  <w:r w:rsidRPr="00333EF7">
                                    <w:rPr>
                                      <w:rFonts w:hint="eastAsia"/>
                                      <w:szCs w:val="21"/>
                                    </w:rPr>
                                    <w:t>∣</w:t>
                                  </w:r>
                                  <w:r w:rsidRPr="00333EF7">
                                    <w:rPr>
                                      <w:szCs w:val="21"/>
                                    </w:rPr>
                                    <w:t>)</w:t>
                                  </w:r>
                                </w:p>
                              </w:tc>
                              <w:tc>
                                <w:tcPr>
                                  <w:tcW w:w="2983"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SFS</w:t>
                                  </w:r>
                                  <w:r w:rsidRPr="00333EF7">
                                    <w:rPr>
                                      <w:rFonts w:eastAsia="等线"/>
                                      <w:szCs w:val="21"/>
                                      <w:vertAlign w:val="subscript"/>
                                    </w:rPr>
                                    <w:t>without SFO</w:t>
                                  </w:r>
                                  <w:r w:rsidRPr="00333EF7">
                                    <w:rPr>
                                      <w:rFonts w:eastAsia="等线"/>
                                      <w:szCs w:val="21"/>
                                    </w:rPr>
                                    <w:t>=</w:t>
                                  </w:r>
                                  <w:r w:rsidRPr="00333EF7">
                                    <w:rPr>
                                      <w:rFonts w:hint="eastAsia"/>
                                      <w:iCs/>
                                      <w:snapToGrid w:val="0"/>
                                      <w:szCs w:val="21"/>
                                      <w:lang w:val="en-US"/>
                                    </w:rPr>
                                    <w:t>±</w:t>
                                  </w:r>
                                  <w:r w:rsidRPr="00333EF7">
                                    <w:rPr>
                                      <w:rFonts w:eastAsia="等线"/>
                                      <w:szCs w:val="21"/>
                                    </w:rPr>
                                    <w:t>1000*R/Tb=</w:t>
                                  </w:r>
                                  <w:r w:rsidRPr="00333EF7">
                                    <w:rPr>
                                      <w:szCs w:val="21"/>
                                    </w:rPr>
                                    <w:t xml:space="preserve"> </w:t>
                                  </w:r>
                                  <w:r w:rsidRPr="00333EF7">
                                    <w:rPr>
                                      <w:rFonts w:hint="eastAsia"/>
                                      <w:iCs/>
                                      <w:snapToGrid w:val="0"/>
                                      <w:szCs w:val="21"/>
                                      <w:lang w:val="en-US"/>
                                    </w:rPr>
                                    <w:t>±</w:t>
                                  </w:r>
                                  <w:r w:rsidRPr="00333EF7">
                                    <w:rPr>
                                      <w:rFonts w:eastAsia="等线"/>
                                      <w:szCs w:val="21"/>
                                    </w:rPr>
                                    <w:t>1000/(2*Tc)</w:t>
                                  </w:r>
                                </w:p>
                              </w:tc>
                              <w:tc>
                                <w:tcPr>
                                  <w:tcW w:w="2964"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SFS</w:t>
                                  </w:r>
                                  <w:r w:rsidRPr="00333EF7">
                                    <w:rPr>
                                      <w:rFonts w:eastAsia="等线"/>
                                      <w:szCs w:val="21"/>
                                      <w:vertAlign w:val="subscript"/>
                                    </w:rPr>
                                    <w:t>with SFO</w:t>
                                  </w:r>
                                  <w:r w:rsidRPr="00333EF7">
                                    <w:rPr>
                                      <w:rFonts w:eastAsia="等线"/>
                                      <w:szCs w:val="21"/>
                                    </w:rPr>
                                    <w:t xml:space="preserve"> =SFS</w:t>
                                  </w:r>
                                  <w:r w:rsidRPr="00333EF7">
                                    <w:rPr>
                                      <w:rFonts w:eastAsia="等线"/>
                                      <w:szCs w:val="21"/>
                                      <w:vertAlign w:val="subscript"/>
                                    </w:rPr>
                                    <w:t>without SFO</w:t>
                                  </w:r>
                                  <w:r w:rsidRPr="00333EF7">
                                    <w:rPr>
                                      <w:szCs w:val="21"/>
                                    </w:rPr>
                                    <w:t>×(1±</w:t>
                                  </w:r>
                                  <w:r w:rsidRPr="00333EF7">
                                    <w:rPr>
                                      <w:rFonts w:ascii="微软雅黑" w:eastAsia="微软雅黑" w:hAnsi="微软雅黑" w:cs="微软雅黑" w:hint="eastAsia"/>
                                      <w:szCs w:val="21"/>
                                    </w:rPr>
                                    <w:t>∣</w:t>
                                  </w:r>
                                  <w:r w:rsidRPr="00333EF7">
                                    <w:rPr>
                                      <w:szCs w:val="21"/>
                                    </w:rPr>
                                    <w:t>SFO</w:t>
                                  </w:r>
                                  <w:r w:rsidRPr="00333EF7">
                                    <w:rPr>
                                      <w:rFonts w:ascii="微软雅黑" w:eastAsia="微软雅黑" w:hAnsi="微软雅黑" w:cs="微软雅黑" w:hint="eastAsia"/>
                                      <w:szCs w:val="21"/>
                                    </w:rPr>
                                    <w:t>∣</w:t>
                                  </w:r>
                                  <w:r w:rsidRPr="00333EF7">
                                    <w:rPr>
                                      <w:szCs w:val="21"/>
                                    </w:rPr>
                                    <w:t>)</w:t>
                                  </w:r>
                                </w:p>
                              </w:tc>
                            </w:tr>
                          </w:tbl>
                          <w:p w:rsidR="00151CAB" w:rsidRPr="00333EF7" w:rsidRDefault="00151CAB" w:rsidP="003D02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1pt;margin-top:4.05pt;width:478.05pt;height:50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">
                <v:textbox>
                  <w:txbxContent>
                    <w:p w:rsidR="00151CAB" w:rsidRPr="003D02F2" w:rsidRDefault="00151CAB" w:rsidP="003D02F2">
                      <w:pPr>
                        <w:numPr>
                          <w:ilvl w:val="0"/>
                          <w:numId w:val="26"/>
                        </w:numPr>
                        <w:overflowPunct/>
                        <w:autoSpaceDE/>
                        <w:autoSpaceDN/>
                        <w:adjustRightInd/>
                        <w:spacing w:before="0" w:after="180"/>
                        <w:jc w:val="left"/>
                        <w:textAlignment w:val="auto"/>
                        <w:rPr>
                          <w:rFonts w:eastAsia="MS Mincho"/>
                          <w:sz w:val="20"/>
                          <w:szCs w:val="20"/>
                        </w:rPr>
                      </w:pPr>
                      <w:r w:rsidRPr="003D02F2">
                        <w:rPr>
                          <w:rFonts w:eastAsia="等线" w:hint="eastAsia"/>
                          <w:sz w:val="20"/>
                          <w:szCs w:val="20"/>
                        </w:rPr>
                        <w:t xml:space="preserve">The following are for information: </w:t>
                      </w:r>
                    </w:p>
                    <w:p w:rsidR="00151CAB" w:rsidRPr="003D02F2" w:rsidRDefault="00151CAB" w:rsidP="003D02F2">
                      <w:pPr>
                        <w:pStyle w:val="afd"/>
                        <w:numPr>
                          <w:ilvl w:val="0"/>
                          <w:numId w:val="26"/>
                        </w:numPr>
                        <w:overflowPunct/>
                        <w:autoSpaceDE/>
                        <w:autoSpaceDN/>
                        <w:adjustRightInd/>
                        <w:spacing w:before="120" w:after="120"/>
                        <w:jc w:val="left"/>
                        <w:textAlignment w:val="auto"/>
                      </w:pPr>
                      <w:r w:rsidRPr="003D02F2">
                        <w:rPr>
                          <w:noProof/>
                          <w:lang w:val="en-US" w:eastAsia="zh-CN"/>
                        </w:rPr>
                        <w:drawing>
                          <wp:inline distT="0" distB="0" distL="0" distR="0" wp14:anchorId="0124A99C" wp14:editId="768B6A62">
                            <wp:extent cx="3722915" cy="1177014"/>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70998" cy="1192216"/>
                                    </a:xfrm>
                                    <a:prstGeom prst="rect">
                                      <a:avLst/>
                                    </a:prstGeom>
                                  </pic:spPr>
                                </pic:pic>
                              </a:graphicData>
                            </a:graphic>
                          </wp:inline>
                        </w:drawing>
                      </w:r>
                      <w:r w:rsidRPr="003D02F2">
                        <w:rPr>
                          <w:b w:val="0"/>
                        </w:rPr>
                        <w:t xml:space="preserve"> </w:t>
                      </w:r>
                    </w:p>
                    <w:p w:rsidR="00151CAB" w:rsidRPr="003D02F2" w:rsidRDefault="00151CAB" w:rsidP="003D02F2">
                      <w:pPr>
                        <w:pStyle w:val="afd"/>
                        <w:numPr>
                          <w:ilvl w:val="0"/>
                          <w:numId w:val="26"/>
                        </w:numPr>
                        <w:overflowPunct/>
                        <w:autoSpaceDE/>
                        <w:autoSpaceDN/>
                        <w:adjustRightInd/>
                        <w:spacing w:before="120" w:after="120"/>
                        <w:jc w:val="left"/>
                        <w:textAlignment w:val="auto"/>
                      </w:pPr>
                      <w:r w:rsidRPr="003D02F2">
                        <w:t xml:space="preserve">Figure 1-1 Small frequency shift diagram of FDMA </w:t>
                      </w:r>
                      <w:r w:rsidRPr="003D02F2">
                        <w:rPr>
                          <w:rFonts w:hint="eastAsia"/>
                        </w:rPr>
                        <w:t>without</w:t>
                      </w:r>
                      <w:r w:rsidRPr="003D02F2">
                        <w:t xml:space="preserve"> </w:t>
                      </w:r>
                      <w:r w:rsidRPr="003D02F2">
                        <w:rPr>
                          <w:rFonts w:hint="eastAsia"/>
                        </w:rPr>
                        <w:t>SFO</w:t>
                      </w:r>
                    </w:p>
                    <w:p w:rsidR="00151CAB" w:rsidRPr="003D02F2" w:rsidRDefault="00151CAB" w:rsidP="003D02F2">
                      <w:pPr>
                        <w:numPr>
                          <w:ilvl w:val="0"/>
                          <w:numId w:val="26"/>
                        </w:numPr>
                        <w:overflowPunct/>
                        <w:autoSpaceDE/>
                        <w:autoSpaceDN/>
                        <w:adjustRightInd/>
                        <w:spacing w:before="0" w:after="180"/>
                        <w:jc w:val="left"/>
                        <w:textAlignment w:val="auto"/>
                        <w:rPr>
                          <w:rFonts w:eastAsia="MS Mincho"/>
                          <w:sz w:val="20"/>
                          <w:szCs w:val="20"/>
                          <w:lang w:eastAsia="en-US"/>
                        </w:rPr>
                      </w:pPr>
                      <w:r w:rsidRPr="003D02F2">
                        <w:rPr>
                          <w:rFonts w:eastAsia="MS Mincho"/>
                          <w:noProof/>
                          <w:sz w:val="20"/>
                          <w:szCs w:val="20"/>
                          <w:lang w:val="en-US"/>
                        </w:rPr>
                        <w:drawing>
                          <wp:inline distT="0" distB="0" distL="0" distR="0" wp14:anchorId="5D7D31F4" wp14:editId="26F248B7">
                            <wp:extent cx="3600000" cy="2055798"/>
                            <wp:effectExtent l="0" t="0" r="635" b="1905"/>
                            <wp:docPr id="3" name="图片 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xmlns:arto="http://schemas.microsoft.com/office/word/2006/arto"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xmlns:arto="http://schemas.microsoft.com/office/word/2006/arto" id="{91149442-874B-4A05-98DB-7A616530AA78}"/>
                                        </a:ext>
                                      </a:extLst>
                                    </pic:cNvPr>
                                    <pic:cNvPicPr>
                                      <a:picLocks noChangeAspect="1"/>
                                    </pic:cNvPicPr>
                                  </pic:nvPicPr>
                                  <pic:blipFill>
                                    <a:blip r:embed="rId10"/>
                                    <a:stretch>
                                      <a:fillRect/>
                                    </a:stretch>
                                  </pic:blipFill>
                                  <pic:spPr>
                                    <a:xfrm>
                                      <a:off x="0" y="0"/>
                                      <a:ext cx="3600000" cy="2055798"/>
                                    </a:xfrm>
                                    <a:prstGeom prst="rect">
                                      <a:avLst/>
                                    </a:prstGeom>
                                  </pic:spPr>
                                </pic:pic>
                              </a:graphicData>
                            </a:graphic>
                          </wp:inline>
                        </w:drawing>
                      </w:r>
                    </w:p>
                    <w:p w:rsidR="00151CAB" w:rsidRPr="003D02F2" w:rsidRDefault="00151CAB" w:rsidP="003D02F2">
                      <w:pPr>
                        <w:numPr>
                          <w:ilvl w:val="0"/>
                          <w:numId w:val="26"/>
                        </w:numPr>
                        <w:overflowPunct/>
                        <w:autoSpaceDE/>
                        <w:autoSpaceDN/>
                        <w:adjustRightInd/>
                        <w:spacing w:before="120" w:after="120"/>
                        <w:jc w:val="left"/>
                        <w:textAlignment w:val="auto"/>
                        <w:rPr>
                          <w:b/>
                          <w:sz w:val="20"/>
                          <w:szCs w:val="20"/>
                          <w:lang w:eastAsia="en-US"/>
                        </w:rPr>
                      </w:pPr>
                      <w:r w:rsidRPr="003D02F2">
                        <w:rPr>
                          <w:b/>
                          <w:sz w:val="20"/>
                          <w:szCs w:val="20"/>
                          <w:lang w:eastAsia="en-US"/>
                        </w:rPr>
                        <w:t>Figure 1-2. SFO impact of transmission bandwidth and small frequency shift of FDMA</w:t>
                      </w:r>
                    </w:p>
                    <w:p w:rsidR="00151CAB" w:rsidRDefault="00151CAB" w:rsidP="003D02F2">
                      <w:pPr>
                        <w:pStyle w:val="afa"/>
                        <w:widowControl/>
                        <w:numPr>
                          <w:ilvl w:val="0"/>
                          <w:numId w:val="26"/>
                        </w:numPr>
                        <w:overflowPunct w:val="0"/>
                        <w:autoSpaceDE w:val="0"/>
                        <w:autoSpaceDN w:val="0"/>
                        <w:adjustRightInd w:val="0"/>
                        <w:spacing w:before="24" w:after="24" w:line="240" w:lineRule="auto"/>
                        <w:ind w:firstLineChars="0"/>
                        <w:textAlignment w:val="baseline"/>
                      </w:pPr>
                      <w:r>
                        <w:t xml:space="preserve">As the figures above indicate, </w:t>
                      </w:r>
                      <w:r w:rsidRPr="00F07F48">
                        <w:t xml:space="preserve">SFO </w:t>
                      </w:r>
                      <w:r>
                        <w:t>not only affects</w:t>
                      </w:r>
                      <w:r w:rsidRPr="00F07F48">
                        <w:t xml:space="preserve"> </w:t>
                      </w:r>
                      <w:r>
                        <w:t xml:space="preserve">the </w:t>
                      </w:r>
                      <w:r w:rsidRPr="00F07F48">
                        <w:t xml:space="preserve">D2R transmission bandwidth </w:t>
                      </w:r>
                      <w:r>
                        <w:t xml:space="preserve">but also </w:t>
                      </w:r>
                      <w:r w:rsidRPr="00F07F48">
                        <w:t xml:space="preserve">scales the </w:t>
                      </w:r>
                      <w:r>
                        <w:t xml:space="preserve">small </w:t>
                      </w:r>
                      <w:r w:rsidRPr="00F07F48">
                        <w:t xml:space="preserve">frequency shift value </w:t>
                      </w:r>
                      <w:r>
                        <w:rPr>
                          <w:rFonts w:hint="eastAsia"/>
                        </w:rPr>
                        <w:t>.</w:t>
                      </w:r>
                    </w:p>
                    <w:p w:rsidR="00151CAB" w:rsidRDefault="00151CAB" w:rsidP="003D02F2">
                      <w:pPr>
                        <w:pStyle w:val="afa"/>
                        <w:widowControl/>
                        <w:numPr>
                          <w:ilvl w:val="0"/>
                          <w:numId w:val="26"/>
                        </w:numPr>
                        <w:overflowPunct w:val="0"/>
                        <w:autoSpaceDE w:val="0"/>
                        <w:autoSpaceDN w:val="0"/>
                        <w:adjustRightInd w:val="0"/>
                        <w:spacing w:before="24" w:after="24" w:line="240" w:lineRule="auto"/>
                        <w:ind w:firstLineChars="0"/>
                        <w:textAlignment w:val="baseline"/>
                      </w:pPr>
                      <w:r>
                        <w:rPr>
                          <w:rFonts w:hint="eastAsia"/>
                        </w:rPr>
                        <w:t>T</w:t>
                      </w:r>
                      <w:r>
                        <w:t>he 2SB transmission BW and small frequency shift _both measured in kHz</w:t>
                      </w:r>
                      <w:r>
                        <w:rPr>
                          <w:rFonts w:hint="eastAsia"/>
                        </w:rPr>
                        <w:t>——</w:t>
                      </w:r>
                      <w:r>
                        <w:rPr>
                          <w:rFonts w:hint="eastAsia"/>
                        </w:rPr>
                        <w:t>with</w:t>
                      </w:r>
                      <w:r>
                        <w:t xml:space="preserve"> </w:t>
                      </w:r>
                      <w:r>
                        <w:rPr>
                          <w:rFonts w:hint="eastAsia"/>
                        </w:rPr>
                        <w:t>and</w:t>
                      </w:r>
                      <w:r>
                        <w:t xml:space="preserve"> </w:t>
                      </w:r>
                      <w:r>
                        <w:rPr>
                          <w:rFonts w:hint="eastAsia"/>
                        </w:rPr>
                        <w:t>without</w:t>
                      </w:r>
                      <w:r>
                        <w:t xml:space="preserve"> </w:t>
                      </w:r>
                      <w:r>
                        <w:rPr>
                          <w:rFonts w:hint="eastAsia"/>
                        </w:rPr>
                        <w:t>SFO</w:t>
                      </w:r>
                      <w:r>
                        <w:t xml:space="preserve"> are as follows:</w:t>
                      </w:r>
                    </w:p>
                    <w:p w:rsidR="00151CAB" w:rsidRDefault="00151CAB" w:rsidP="003D02F2">
                      <w:pPr>
                        <w:pStyle w:val="afa"/>
                        <w:widowControl/>
                        <w:numPr>
                          <w:ilvl w:val="0"/>
                          <w:numId w:val="26"/>
                        </w:numPr>
                        <w:overflowPunct w:val="0"/>
                        <w:autoSpaceDE w:val="0"/>
                        <w:autoSpaceDN w:val="0"/>
                        <w:adjustRightInd w:val="0"/>
                        <w:spacing w:before="24" w:after="24" w:line="240" w:lineRule="auto"/>
                        <w:ind w:firstLineChars="0"/>
                        <w:textAlignment w:val="baseline"/>
                      </w:pPr>
                      <w:r>
                        <w:t>Note :</w:t>
                      </w:r>
                      <w:r>
                        <w:rPr>
                          <w:rFonts w:hint="eastAsia"/>
                        </w:rPr>
                        <w:t xml:space="preserve"> B</w:t>
                      </w:r>
                      <w:r>
                        <w:t xml:space="preserve">W </w:t>
                      </w:r>
                      <w:r>
                        <w:rPr>
                          <w:rFonts w:hint="eastAsia"/>
                        </w:rPr>
                        <w:t>and</w:t>
                      </w:r>
                      <w:r>
                        <w:t xml:space="preserve">  Small frequency shift</w:t>
                      </w:r>
                      <w:r>
                        <w:rPr>
                          <w:rFonts w:hint="eastAsia"/>
                        </w:rPr>
                        <w:t xml:space="preserve"> </w:t>
                      </w:r>
                      <w:r>
                        <w:t xml:space="preserve"> </w:t>
                      </w:r>
                      <w:r>
                        <w:rPr>
                          <w:rFonts w:hint="eastAsia"/>
                        </w:rPr>
                        <w:t>are</w:t>
                      </w:r>
                      <w:r>
                        <w:t xml:space="preserve"> in kHz;</w:t>
                      </w:r>
                      <w:r>
                        <w:rPr>
                          <w:rFonts w:hint="eastAsia"/>
                        </w:rPr>
                        <w:t>T</w:t>
                      </w:r>
                      <w:r>
                        <w:t xml:space="preserve">c and Tb </w:t>
                      </w:r>
                      <w:r>
                        <w:rPr>
                          <w:rFonts w:hint="eastAsia"/>
                        </w:rPr>
                        <w:t>are</w:t>
                      </w:r>
                      <w:r>
                        <w:t xml:space="preserve"> in </w:t>
                      </w:r>
                      <w:r w:rsidRPr="00247B34">
                        <w:t>μs</w:t>
                      </w:r>
                    </w:p>
                    <w:tbl>
                      <w:tblPr>
                        <w:tblStyle w:val="56"/>
                        <w:tblW w:w="0" w:type="auto"/>
                        <w:tblInd w:w="840" w:type="dxa"/>
                        <w:tblLook w:val="04A0" w:firstRow="1" w:lastRow="0" w:firstColumn="1" w:lastColumn="0" w:noHBand="0" w:noVBand="1"/>
                      </w:tblPr>
                      <w:tblGrid>
                        <w:gridCol w:w="2759"/>
                        <w:gridCol w:w="1833"/>
                        <w:gridCol w:w="2074"/>
                        <w:gridCol w:w="1968"/>
                      </w:tblGrid>
                      <w:tr w:rsidR="00151CAB" w:rsidRPr="00333EF7" w:rsidTr="00CE605A">
                        <w:tc>
                          <w:tcPr>
                            <w:tcW w:w="5858" w:type="dxa"/>
                            <w:gridSpan w:val="2"/>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2SB Transmission BW (kHz)</w:t>
                            </w:r>
                          </w:p>
                        </w:tc>
                        <w:tc>
                          <w:tcPr>
                            <w:tcW w:w="5947" w:type="dxa"/>
                            <w:gridSpan w:val="2"/>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Small frequency shift (kHz)</w:t>
                            </w:r>
                          </w:p>
                        </w:tc>
                      </w:tr>
                      <w:tr w:rsidR="00151CAB" w:rsidRPr="00333EF7" w:rsidTr="00CE605A">
                        <w:tc>
                          <w:tcPr>
                            <w:tcW w:w="3002"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Without SFO</w:t>
                            </w:r>
                          </w:p>
                        </w:tc>
                        <w:tc>
                          <w:tcPr>
                            <w:tcW w:w="2856"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With SFO</w:t>
                            </w:r>
                          </w:p>
                        </w:tc>
                        <w:tc>
                          <w:tcPr>
                            <w:tcW w:w="2983"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Without SFO</w:t>
                            </w:r>
                          </w:p>
                        </w:tc>
                        <w:tc>
                          <w:tcPr>
                            <w:tcW w:w="2964"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With SFO</w:t>
                            </w:r>
                          </w:p>
                        </w:tc>
                      </w:tr>
                      <w:tr w:rsidR="00151CAB" w:rsidRPr="00333EF7" w:rsidTr="00CE605A">
                        <w:tc>
                          <w:tcPr>
                            <w:tcW w:w="3002" w:type="dxa"/>
                          </w:tcPr>
                          <w:p w:rsidR="00151CAB" w:rsidRPr="00333EF7" w:rsidRDefault="00151CAB" w:rsidP="00333EF7">
                            <w:pPr>
                              <w:tabs>
                                <w:tab w:val="left" w:pos="840"/>
                              </w:tabs>
                              <w:spacing w:before="0" w:after="180"/>
                              <w:jc w:val="left"/>
                              <w:rPr>
                                <w:szCs w:val="21"/>
                              </w:rPr>
                            </w:pPr>
                            <w:r w:rsidRPr="00333EF7">
                              <w:rPr>
                                <w:szCs w:val="21"/>
                              </w:rPr>
                              <w:t>B</w:t>
                            </w:r>
                            <w:r w:rsidRPr="00333EF7">
                              <w:rPr>
                                <w:szCs w:val="21"/>
                                <w:vertAlign w:val="subscript"/>
                              </w:rPr>
                              <w:t>tx,D2R_</w:t>
                            </w:r>
                            <w:r w:rsidRPr="00333EF7">
                              <w:rPr>
                                <w:rFonts w:eastAsia="等线"/>
                                <w:szCs w:val="21"/>
                                <w:vertAlign w:val="subscript"/>
                              </w:rPr>
                              <w:t xml:space="preserve"> without</w:t>
                            </w:r>
                            <w:r w:rsidRPr="00333EF7">
                              <w:rPr>
                                <w:szCs w:val="21"/>
                              </w:rPr>
                              <w:t xml:space="preserve"> </w:t>
                            </w:r>
                            <w:r w:rsidRPr="00333EF7">
                              <w:rPr>
                                <w:szCs w:val="21"/>
                                <w:vertAlign w:val="subscript"/>
                              </w:rPr>
                              <w:t>SFO</w:t>
                            </w:r>
                            <w:r w:rsidRPr="00333EF7">
                              <w:rPr>
                                <w:szCs w:val="21"/>
                              </w:rPr>
                              <w:t>= 4*1000/Tb=2*1000/(R*Tc)</w:t>
                            </w:r>
                          </w:p>
                        </w:tc>
                        <w:tc>
                          <w:tcPr>
                            <w:tcW w:w="2856" w:type="dxa"/>
                          </w:tcPr>
                          <w:p w:rsidR="00151CAB" w:rsidRPr="00333EF7" w:rsidRDefault="00151CAB" w:rsidP="00333EF7">
                            <w:pPr>
                              <w:tabs>
                                <w:tab w:val="left" w:pos="840"/>
                              </w:tabs>
                              <w:spacing w:before="0" w:after="180"/>
                              <w:jc w:val="left"/>
                              <w:rPr>
                                <w:rFonts w:eastAsia="等线"/>
                                <w:szCs w:val="21"/>
                              </w:rPr>
                            </w:pPr>
                            <w:r w:rsidRPr="00333EF7">
                              <w:rPr>
                                <w:szCs w:val="21"/>
                              </w:rPr>
                              <w:t>B</w:t>
                            </w:r>
                            <w:r w:rsidRPr="00333EF7">
                              <w:rPr>
                                <w:szCs w:val="21"/>
                                <w:vertAlign w:val="subscript"/>
                              </w:rPr>
                              <w:t>tx,D2R</w:t>
                            </w:r>
                            <w:r w:rsidRPr="00333EF7">
                              <w:rPr>
                                <w:rFonts w:hint="eastAsia"/>
                                <w:szCs w:val="21"/>
                                <w:vertAlign w:val="subscript"/>
                              </w:rPr>
                              <w:t>_</w:t>
                            </w:r>
                            <w:r w:rsidRPr="00333EF7">
                              <w:rPr>
                                <w:rFonts w:eastAsia="等线"/>
                                <w:szCs w:val="21"/>
                                <w:vertAlign w:val="subscript"/>
                              </w:rPr>
                              <w:t xml:space="preserve"> with</w:t>
                            </w:r>
                            <w:r w:rsidRPr="00333EF7">
                              <w:rPr>
                                <w:szCs w:val="21"/>
                              </w:rPr>
                              <w:t xml:space="preserve"> </w:t>
                            </w:r>
                            <w:r w:rsidRPr="00333EF7">
                              <w:rPr>
                                <w:szCs w:val="21"/>
                                <w:vertAlign w:val="subscript"/>
                              </w:rPr>
                              <w:t>SFO</w:t>
                            </w:r>
                            <w:r w:rsidRPr="00333EF7">
                              <w:rPr>
                                <w:szCs w:val="21"/>
                              </w:rPr>
                              <w:t xml:space="preserve"> =B</w:t>
                            </w:r>
                            <w:r w:rsidRPr="00333EF7">
                              <w:rPr>
                                <w:szCs w:val="21"/>
                                <w:vertAlign w:val="subscript"/>
                              </w:rPr>
                              <w:t>tx,D2R</w:t>
                            </w:r>
                            <w:r w:rsidRPr="00333EF7">
                              <w:rPr>
                                <w:rFonts w:hint="eastAsia"/>
                                <w:szCs w:val="21"/>
                                <w:vertAlign w:val="subscript"/>
                              </w:rPr>
                              <w:t>_</w:t>
                            </w:r>
                            <w:r w:rsidRPr="00333EF7">
                              <w:rPr>
                                <w:rFonts w:eastAsia="等线"/>
                                <w:szCs w:val="21"/>
                                <w:vertAlign w:val="subscript"/>
                              </w:rPr>
                              <w:t xml:space="preserve"> without</w:t>
                            </w:r>
                            <w:r w:rsidRPr="00333EF7">
                              <w:rPr>
                                <w:szCs w:val="21"/>
                              </w:rPr>
                              <w:t xml:space="preserve"> </w:t>
                            </w:r>
                            <w:r w:rsidRPr="00333EF7">
                              <w:rPr>
                                <w:szCs w:val="21"/>
                                <w:vertAlign w:val="subscript"/>
                              </w:rPr>
                              <w:t>SFO</w:t>
                            </w:r>
                            <w:r w:rsidRPr="00333EF7">
                              <w:rPr>
                                <w:szCs w:val="21"/>
                              </w:rPr>
                              <w:t>×(1±</w:t>
                            </w:r>
                            <w:r w:rsidRPr="00333EF7">
                              <w:rPr>
                                <w:rFonts w:hint="eastAsia"/>
                                <w:szCs w:val="21"/>
                              </w:rPr>
                              <w:t>∣</w:t>
                            </w:r>
                            <w:r w:rsidRPr="00333EF7">
                              <w:rPr>
                                <w:szCs w:val="21"/>
                              </w:rPr>
                              <w:t>SFO</w:t>
                            </w:r>
                            <w:r w:rsidRPr="00333EF7">
                              <w:rPr>
                                <w:rFonts w:hint="eastAsia"/>
                                <w:szCs w:val="21"/>
                              </w:rPr>
                              <w:t>∣</w:t>
                            </w:r>
                            <w:r w:rsidRPr="00333EF7">
                              <w:rPr>
                                <w:szCs w:val="21"/>
                              </w:rPr>
                              <w:t>)</w:t>
                            </w:r>
                          </w:p>
                        </w:tc>
                        <w:tc>
                          <w:tcPr>
                            <w:tcW w:w="2983"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SFS</w:t>
                            </w:r>
                            <w:r w:rsidRPr="00333EF7">
                              <w:rPr>
                                <w:rFonts w:eastAsia="等线"/>
                                <w:szCs w:val="21"/>
                                <w:vertAlign w:val="subscript"/>
                              </w:rPr>
                              <w:t>without SFO</w:t>
                            </w:r>
                            <w:r w:rsidRPr="00333EF7">
                              <w:rPr>
                                <w:rFonts w:eastAsia="等线"/>
                                <w:szCs w:val="21"/>
                              </w:rPr>
                              <w:t>=</w:t>
                            </w:r>
                            <w:r w:rsidRPr="00333EF7">
                              <w:rPr>
                                <w:rFonts w:hint="eastAsia"/>
                                <w:iCs/>
                                <w:snapToGrid w:val="0"/>
                                <w:szCs w:val="21"/>
                                <w:lang w:val="en-US"/>
                              </w:rPr>
                              <w:t>±</w:t>
                            </w:r>
                            <w:r w:rsidRPr="00333EF7">
                              <w:rPr>
                                <w:rFonts w:eastAsia="等线"/>
                                <w:szCs w:val="21"/>
                              </w:rPr>
                              <w:t>1000*R/Tb=</w:t>
                            </w:r>
                            <w:r w:rsidRPr="00333EF7">
                              <w:rPr>
                                <w:szCs w:val="21"/>
                              </w:rPr>
                              <w:t xml:space="preserve"> </w:t>
                            </w:r>
                            <w:r w:rsidRPr="00333EF7">
                              <w:rPr>
                                <w:rFonts w:hint="eastAsia"/>
                                <w:iCs/>
                                <w:snapToGrid w:val="0"/>
                                <w:szCs w:val="21"/>
                                <w:lang w:val="en-US"/>
                              </w:rPr>
                              <w:t>±</w:t>
                            </w:r>
                            <w:r w:rsidRPr="00333EF7">
                              <w:rPr>
                                <w:rFonts w:eastAsia="等线"/>
                                <w:szCs w:val="21"/>
                              </w:rPr>
                              <w:t>1000/(2*Tc)</w:t>
                            </w:r>
                          </w:p>
                        </w:tc>
                        <w:tc>
                          <w:tcPr>
                            <w:tcW w:w="2964" w:type="dxa"/>
                          </w:tcPr>
                          <w:p w:rsidR="00151CAB" w:rsidRPr="00333EF7" w:rsidRDefault="00151CAB" w:rsidP="00333EF7">
                            <w:pPr>
                              <w:tabs>
                                <w:tab w:val="left" w:pos="840"/>
                              </w:tabs>
                              <w:spacing w:before="0" w:after="180"/>
                              <w:jc w:val="left"/>
                              <w:rPr>
                                <w:rFonts w:eastAsia="等线"/>
                                <w:szCs w:val="21"/>
                              </w:rPr>
                            </w:pPr>
                            <w:r w:rsidRPr="00333EF7">
                              <w:rPr>
                                <w:rFonts w:eastAsia="等线"/>
                                <w:szCs w:val="21"/>
                              </w:rPr>
                              <w:t>SFS</w:t>
                            </w:r>
                            <w:r w:rsidRPr="00333EF7">
                              <w:rPr>
                                <w:rFonts w:eastAsia="等线"/>
                                <w:szCs w:val="21"/>
                                <w:vertAlign w:val="subscript"/>
                              </w:rPr>
                              <w:t>with SFO</w:t>
                            </w:r>
                            <w:r w:rsidRPr="00333EF7">
                              <w:rPr>
                                <w:rFonts w:eastAsia="等线"/>
                                <w:szCs w:val="21"/>
                              </w:rPr>
                              <w:t xml:space="preserve"> =SFS</w:t>
                            </w:r>
                            <w:r w:rsidRPr="00333EF7">
                              <w:rPr>
                                <w:rFonts w:eastAsia="等线"/>
                                <w:szCs w:val="21"/>
                                <w:vertAlign w:val="subscript"/>
                              </w:rPr>
                              <w:t>without SFO</w:t>
                            </w:r>
                            <w:r w:rsidRPr="00333EF7">
                              <w:rPr>
                                <w:szCs w:val="21"/>
                              </w:rPr>
                              <w:t>×(1±</w:t>
                            </w:r>
                            <w:r w:rsidRPr="00333EF7">
                              <w:rPr>
                                <w:rFonts w:ascii="微软雅黑" w:eastAsia="微软雅黑" w:hAnsi="微软雅黑" w:cs="微软雅黑" w:hint="eastAsia"/>
                                <w:szCs w:val="21"/>
                              </w:rPr>
                              <w:t>∣</w:t>
                            </w:r>
                            <w:r w:rsidRPr="00333EF7">
                              <w:rPr>
                                <w:szCs w:val="21"/>
                              </w:rPr>
                              <w:t>SFO</w:t>
                            </w:r>
                            <w:r w:rsidRPr="00333EF7">
                              <w:rPr>
                                <w:rFonts w:ascii="微软雅黑" w:eastAsia="微软雅黑" w:hAnsi="微软雅黑" w:cs="微软雅黑" w:hint="eastAsia"/>
                                <w:szCs w:val="21"/>
                              </w:rPr>
                              <w:t>∣</w:t>
                            </w:r>
                            <w:r w:rsidRPr="00333EF7">
                              <w:rPr>
                                <w:szCs w:val="21"/>
                              </w:rPr>
                              <w:t>)</w:t>
                            </w:r>
                          </w:p>
                        </w:tc>
                      </w:tr>
                    </w:tbl>
                    <w:p w:rsidR="00151CAB" w:rsidRPr="00333EF7" w:rsidRDefault="00151CAB" w:rsidP="003D02F2"/>
                  </w:txbxContent>
                </v:textbox>
              </v:shape>
            </w:pict>
          </mc:Fallback>
        </mc:AlternateContent>
      </w: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5B0276" w:rsidRDefault="005B0276" w:rsidP="00B3549F">
      <w:pPr>
        <w:tabs>
          <w:tab w:val="num" w:pos="1440"/>
        </w:tabs>
        <w:rPr>
          <w:rFonts w:eastAsiaTheme="minorEastAsia"/>
        </w:rPr>
      </w:pPr>
    </w:p>
    <w:p w:rsidR="00466110" w:rsidRDefault="00466110" w:rsidP="00B3549F">
      <w:pPr>
        <w:tabs>
          <w:tab w:val="num" w:pos="1440"/>
        </w:tabs>
        <w:rPr>
          <w:rFonts w:eastAsiaTheme="minorEastAsia"/>
        </w:rPr>
      </w:pPr>
    </w:p>
    <w:p w:rsidR="00466110" w:rsidRDefault="00466110" w:rsidP="00B3549F">
      <w:pPr>
        <w:tabs>
          <w:tab w:val="num" w:pos="1440"/>
        </w:tabs>
        <w:rPr>
          <w:rFonts w:eastAsiaTheme="minorEastAsia"/>
        </w:rPr>
      </w:pPr>
    </w:p>
    <w:p w:rsidR="00466110" w:rsidRDefault="00466110" w:rsidP="00B3549F">
      <w:pPr>
        <w:tabs>
          <w:tab w:val="num" w:pos="1440"/>
        </w:tabs>
        <w:rPr>
          <w:rFonts w:eastAsiaTheme="minorEastAsia"/>
        </w:rPr>
      </w:pPr>
    </w:p>
    <w:p w:rsidR="00466110" w:rsidRDefault="00466110" w:rsidP="00B3549F">
      <w:pPr>
        <w:tabs>
          <w:tab w:val="num" w:pos="1440"/>
        </w:tabs>
        <w:rPr>
          <w:rFonts w:eastAsiaTheme="minorEastAsia"/>
        </w:rPr>
      </w:pPr>
    </w:p>
    <w:p w:rsidR="00466110" w:rsidRDefault="00466110" w:rsidP="00B3549F">
      <w:pPr>
        <w:tabs>
          <w:tab w:val="num" w:pos="1440"/>
        </w:tabs>
        <w:rPr>
          <w:rFonts w:eastAsiaTheme="minorEastAsia"/>
        </w:rPr>
      </w:pPr>
    </w:p>
    <w:p w:rsidR="00466110" w:rsidRDefault="00466110" w:rsidP="00B3549F">
      <w:pPr>
        <w:tabs>
          <w:tab w:val="num" w:pos="1440"/>
        </w:tabs>
        <w:rPr>
          <w:rFonts w:eastAsiaTheme="minorEastAsia"/>
        </w:rPr>
      </w:pPr>
    </w:p>
    <w:p w:rsidR="00466110" w:rsidRDefault="00466110" w:rsidP="00B3549F">
      <w:pPr>
        <w:tabs>
          <w:tab w:val="num" w:pos="1440"/>
        </w:tabs>
        <w:rPr>
          <w:rFonts w:eastAsiaTheme="minorEastAsia"/>
        </w:rPr>
      </w:pPr>
    </w:p>
    <w:p w:rsidR="00466110" w:rsidRDefault="00466110" w:rsidP="00B3549F">
      <w:pPr>
        <w:tabs>
          <w:tab w:val="num" w:pos="1440"/>
        </w:tabs>
        <w:rPr>
          <w:rFonts w:eastAsiaTheme="minorEastAsia"/>
        </w:rPr>
      </w:pPr>
    </w:p>
    <w:p w:rsidR="00466110" w:rsidRDefault="00466110" w:rsidP="00B3549F">
      <w:pPr>
        <w:tabs>
          <w:tab w:val="num" w:pos="1440"/>
        </w:tabs>
        <w:rPr>
          <w:rFonts w:eastAsiaTheme="minorEastAsia"/>
        </w:rPr>
      </w:pPr>
    </w:p>
    <w:p w:rsidR="00466110" w:rsidRDefault="00466110" w:rsidP="00B3549F">
      <w:pPr>
        <w:tabs>
          <w:tab w:val="num" w:pos="1440"/>
        </w:tabs>
        <w:rPr>
          <w:rFonts w:eastAsiaTheme="minorEastAsia"/>
        </w:rPr>
      </w:pPr>
    </w:p>
    <w:p w:rsidR="00466110" w:rsidRDefault="00466110" w:rsidP="00B3549F">
      <w:pPr>
        <w:tabs>
          <w:tab w:val="num" w:pos="1440"/>
        </w:tabs>
        <w:rPr>
          <w:rFonts w:eastAsiaTheme="minorEastAsia"/>
        </w:rPr>
      </w:pPr>
    </w:p>
    <w:p w:rsidR="00C020C9" w:rsidRPr="00C020C9" w:rsidRDefault="002B2B03" w:rsidP="00C020C9">
      <w:pPr>
        <w:tabs>
          <w:tab w:val="left" w:pos="7661"/>
        </w:tabs>
        <w:jc w:val="center"/>
        <w:rPr>
          <w:rFonts w:eastAsiaTheme="minorEastAsia"/>
          <w:lang w:val="en-US"/>
        </w:rPr>
      </w:pPr>
      <w:r>
        <w:rPr>
          <w:rFonts w:eastAsiaTheme="minorEastAsia" w:hint="eastAsia"/>
          <w:lang w:val="en-US"/>
        </w:rPr>
        <w:t>Table</w:t>
      </w:r>
      <w:r w:rsidR="00C020C9">
        <w:rPr>
          <w:rFonts w:eastAsiaTheme="minorEastAsia" w:hint="eastAsia"/>
          <w:lang w:val="en-US"/>
        </w:rPr>
        <w:t xml:space="preserve"> 1 </w:t>
      </w:r>
      <w:r w:rsidR="002E0642">
        <w:rPr>
          <w:rFonts w:eastAsiaTheme="minorEastAsia" w:hint="eastAsia"/>
          <w:lang w:val="en-US"/>
        </w:rPr>
        <w:t xml:space="preserve">Final </w:t>
      </w:r>
      <w:r w:rsidR="002E0642" w:rsidRPr="002E0642">
        <w:rPr>
          <w:rFonts w:eastAsiaTheme="minorEastAsia"/>
          <w:lang w:val="en-US"/>
        </w:rPr>
        <w:t>Tb, Tchip, and R</w:t>
      </w:r>
    </w:p>
    <w:tbl>
      <w:tblPr>
        <w:tblStyle w:val="af8"/>
        <w:tblW w:w="9666" w:type="dxa"/>
        <w:jc w:val="center"/>
        <w:tblLook w:val="04A0" w:firstRow="1" w:lastRow="0" w:firstColumn="1" w:lastColumn="0" w:noHBand="0" w:noVBand="1"/>
      </w:tblPr>
      <w:tblGrid>
        <w:gridCol w:w="972"/>
        <w:gridCol w:w="999"/>
        <w:gridCol w:w="990"/>
        <w:gridCol w:w="963"/>
        <w:gridCol w:w="963"/>
        <w:gridCol w:w="954"/>
        <w:gridCol w:w="954"/>
        <w:gridCol w:w="954"/>
        <w:gridCol w:w="1017"/>
        <w:gridCol w:w="900"/>
      </w:tblGrid>
      <w:tr w:rsidR="00C020C9" w:rsidRPr="00466110" w:rsidTr="002B2B03">
        <w:trPr>
          <w:trHeight w:val="323"/>
          <w:jc w:val="center"/>
        </w:trPr>
        <w:tc>
          <w:tcPr>
            <w:tcW w:w="972" w:type="dxa"/>
            <w:noWrap/>
            <w:hideMark/>
          </w:tcPr>
          <w:p w:rsidR="00C020C9" w:rsidRPr="00466110" w:rsidRDefault="00C020C9" w:rsidP="0013331C">
            <w:pPr>
              <w:rPr>
                <w:b/>
                <w:bCs/>
              </w:rPr>
            </w:pPr>
            <w:r w:rsidRPr="00466110">
              <w:rPr>
                <w:b/>
                <w:bCs/>
              </w:rPr>
              <w:t xml:space="preserve">　</w:t>
            </w:r>
          </w:p>
        </w:tc>
        <w:tc>
          <w:tcPr>
            <w:tcW w:w="8694" w:type="dxa"/>
            <w:gridSpan w:val="9"/>
            <w:noWrap/>
            <w:hideMark/>
          </w:tcPr>
          <w:p w:rsidR="00C020C9" w:rsidRPr="00466110" w:rsidRDefault="00C020C9" w:rsidP="0013331C">
            <w:pPr>
              <w:jc w:val="center"/>
              <w:rPr>
                <w:b/>
                <w:bCs/>
                <w:i/>
                <w:iCs/>
              </w:rPr>
            </w:pPr>
            <w:r w:rsidRPr="00466110">
              <w:rPr>
                <w:b/>
                <w:bCs/>
                <w:i/>
                <w:iCs/>
              </w:rPr>
              <w:t>T</w:t>
            </w:r>
            <w:r w:rsidRPr="00466110">
              <w:rPr>
                <w:b/>
                <w:bCs/>
                <w:i/>
                <w:iCs/>
                <w:vertAlign w:val="subscript"/>
              </w:rPr>
              <w:t>chip</w:t>
            </w:r>
            <w:r w:rsidRPr="00466110">
              <w:rPr>
                <w:b/>
                <w:bCs/>
                <w:i/>
                <w:iCs/>
              </w:rPr>
              <w:t xml:space="preserve"> (μs)</w:t>
            </w:r>
          </w:p>
        </w:tc>
      </w:tr>
      <w:tr w:rsidR="002B2B03" w:rsidRPr="00466110" w:rsidTr="002B2B03">
        <w:trPr>
          <w:trHeight w:val="299"/>
          <w:jc w:val="center"/>
        </w:trPr>
        <w:tc>
          <w:tcPr>
            <w:tcW w:w="972" w:type="dxa"/>
            <w:hideMark/>
          </w:tcPr>
          <w:p w:rsidR="00C020C9" w:rsidRPr="00466110" w:rsidRDefault="00C020C9" w:rsidP="0013331C">
            <w:pPr>
              <w:rPr>
                <w:b/>
                <w:bCs/>
                <w:i/>
                <w:iCs/>
              </w:rPr>
            </w:pPr>
            <w:r w:rsidRPr="00466110">
              <w:rPr>
                <w:b/>
                <w:bCs/>
                <w:i/>
                <w:iCs/>
              </w:rPr>
              <w:t>T</w:t>
            </w:r>
            <w:r w:rsidRPr="00466110">
              <w:rPr>
                <w:b/>
                <w:bCs/>
                <w:vertAlign w:val="subscript"/>
              </w:rPr>
              <w:t>b</w:t>
            </w:r>
            <w:r w:rsidRPr="00466110">
              <w:rPr>
                <w:b/>
                <w:bCs/>
              </w:rPr>
              <w:t xml:space="preserve"> (</w:t>
            </w:r>
            <w:r w:rsidRPr="00466110">
              <w:rPr>
                <w:b/>
                <w:bCs/>
                <w:i/>
                <w:iCs/>
              </w:rPr>
              <w:t>μs</w:t>
            </w:r>
            <w:r w:rsidRPr="00466110">
              <w:rPr>
                <w:b/>
                <w:bCs/>
              </w:rPr>
              <w:t>)</w:t>
            </w:r>
          </w:p>
        </w:tc>
        <w:tc>
          <w:tcPr>
            <w:tcW w:w="999" w:type="dxa"/>
            <w:hideMark/>
          </w:tcPr>
          <w:p w:rsidR="00C020C9" w:rsidRPr="00466110" w:rsidRDefault="00C020C9" w:rsidP="0013331C">
            <w:r w:rsidRPr="00466110">
              <w:t xml:space="preserve">　</w:t>
            </w:r>
          </w:p>
        </w:tc>
        <w:tc>
          <w:tcPr>
            <w:tcW w:w="990" w:type="dxa"/>
            <w:hideMark/>
          </w:tcPr>
          <w:p w:rsidR="00C020C9" w:rsidRPr="00466110" w:rsidRDefault="00C020C9" w:rsidP="0013331C">
            <w:r w:rsidRPr="00466110">
              <w:t xml:space="preserve">　</w:t>
            </w:r>
          </w:p>
        </w:tc>
        <w:tc>
          <w:tcPr>
            <w:tcW w:w="963" w:type="dxa"/>
            <w:hideMark/>
          </w:tcPr>
          <w:p w:rsidR="00C020C9" w:rsidRPr="00466110" w:rsidRDefault="00C020C9" w:rsidP="0013331C">
            <w:r w:rsidRPr="00466110">
              <w:t xml:space="preserve">　</w:t>
            </w:r>
          </w:p>
        </w:tc>
        <w:tc>
          <w:tcPr>
            <w:tcW w:w="963" w:type="dxa"/>
            <w:hideMark/>
          </w:tcPr>
          <w:p w:rsidR="00C020C9" w:rsidRPr="00466110" w:rsidRDefault="00C020C9" w:rsidP="0013331C">
            <w:r w:rsidRPr="00466110">
              <w:t xml:space="preserve">　</w:t>
            </w:r>
          </w:p>
        </w:tc>
        <w:tc>
          <w:tcPr>
            <w:tcW w:w="954" w:type="dxa"/>
            <w:hideMark/>
          </w:tcPr>
          <w:p w:rsidR="00C020C9" w:rsidRPr="00466110" w:rsidRDefault="00C020C9" w:rsidP="0013331C">
            <w:r w:rsidRPr="00466110">
              <w:t xml:space="preserve">　</w:t>
            </w:r>
          </w:p>
        </w:tc>
        <w:tc>
          <w:tcPr>
            <w:tcW w:w="954" w:type="dxa"/>
            <w:hideMark/>
          </w:tcPr>
          <w:p w:rsidR="00C020C9" w:rsidRPr="00466110" w:rsidRDefault="00C020C9" w:rsidP="0013331C">
            <w:r w:rsidRPr="00466110">
              <w:t xml:space="preserve">　</w:t>
            </w:r>
          </w:p>
        </w:tc>
        <w:tc>
          <w:tcPr>
            <w:tcW w:w="954" w:type="dxa"/>
            <w:hideMark/>
          </w:tcPr>
          <w:p w:rsidR="00C020C9" w:rsidRPr="00466110" w:rsidRDefault="00C020C9" w:rsidP="0013331C">
            <w:r w:rsidRPr="00466110">
              <w:t xml:space="preserve">　</w:t>
            </w:r>
          </w:p>
        </w:tc>
        <w:tc>
          <w:tcPr>
            <w:tcW w:w="1017" w:type="dxa"/>
            <w:hideMark/>
          </w:tcPr>
          <w:p w:rsidR="00C020C9" w:rsidRPr="00466110" w:rsidRDefault="00C020C9" w:rsidP="0013331C">
            <w:r w:rsidRPr="00466110">
              <w:t xml:space="preserve">　</w:t>
            </w:r>
          </w:p>
        </w:tc>
        <w:tc>
          <w:tcPr>
            <w:tcW w:w="900" w:type="dxa"/>
            <w:hideMark/>
          </w:tcPr>
          <w:p w:rsidR="00C020C9" w:rsidRPr="00466110" w:rsidRDefault="00C020C9" w:rsidP="0013331C">
            <w:r w:rsidRPr="00466110">
              <w:t xml:space="preserve">　</w:t>
            </w:r>
          </w:p>
        </w:tc>
      </w:tr>
      <w:tr w:rsidR="002B2B03" w:rsidRPr="00466110" w:rsidTr="002B2B03">
        <w:trPr>
          <w:trHeight w:val="299"/>
          <w:jc w:val="center"/>
        </w:trPr>
        <w:tc>
          <w:tcPr>
            <w:tcW w:w="972" w:type="dxa"/>
            <w:hideMark/>
          </w:tcPr>
          <w:p w:rsidR="00C020C9" w:rsidRPr="00466110" w:rsidRDefault="00C020C9" w:rsidP="0013331C">
            <w:pPr>
              <w:rPr>
                <w:b/>
                <w:bCs/>
              </w:rPr>
            </w:pPr>
            <w:r w:rsidRPr="00466110">
              <w:rPr>
                <w:b/>
                <w:bCs/>
              </w:rPr>
              <w:t xml:space="preserve">　</w:t>
            </w:r>
          </w:p>
        </w:tc>
        <w:tc>
          <w:tcPr>
            <w:tcW w:w="999" w:type="dxa"/>
            <w:hideMark/>
          </w:tcPr>
          <w:p w:rsidR="00C020C9" w:rsidRPr="00466110" w:rsidRDefault="00C020C9" w:rsidP="0013331C">
            <w:r w:rsidRPr="00466110">
              <w:t>133.33</w:t>
            </w:r>
          </w:p>
        </w:tc>
        <w:tc>
          <w:tcPr>
            <w:tcW w:w="990" w:type="dxa"/>
            <w:hideMark/>
          </w:tcPr>
          <w:p w:rsidR="00C020C9" w:rsidRPr="00466110" w:rsidRDefault="00C020C9" w:rsidP="0013331C">
            <w:r w:rsidRPr="00466110">
              <w:t>66.67</w:t>
            </w:r>
          </w:p>
        </w:tc>
        <w:tc>
          <w:tcPr>
            <w:tcW w:w="963" w:type="dxa"/>
            <w:hideMark/>
          </w:tcPr>
          <w:p w:rsidR="00C020C9" w:rsidRPr="00466110" w:rsidRDefault="00C020C9" w:rsidP="0013331C">
            <w:r w:rsidRPr="00466110">
              <w:t>33.33</w:t>
            </w:r>
          </w:p>
        </w:tc>
        <w:tc>
          <w:tcPr>
            <w:tcW w:w="963" w:type="dxa"/>
            <w:hideMark/>
          </w:tcPr>
          <w:p w:rsidR="00C020C9" w:rsidRPr="00466110" w:rsidRDefault="00C020C9" w:rsidP="0013331C">
            <w:r w:rsidRPr="00466110">
              <w:t>16.67</w:t>
            </w:r>
          </w:p>
        </w:tc>
        <w:tc>
          <w:tcPr>
            <w:tcW w:w="954" w:type="dxa"/>
            <w:hideMark/>
          </w:tcPr>
          <w:p w:rsidR="00C020C9" w:rsidRPr="00466110" w:rsidRDefault="00C020C9" w:rsidP="0013331C">
            <w:r w:rsidRPr="00466110">
              <w:t>8.33</w:t>
            </w:r>
          </w:p>
        </w:tc>
        <w:tc>
          <w:tcPr>
            <w:tcW w:w="954" w:type="dxa"/>
            <w:hideMark/>
          </w:tcPr>
          <w:p w:rsidR="00C020C9" w:rsidRPr="00466110" w:rsidRDefault="00C020C9" w:rsidP="0013331C">
            <w:r w:rsidRPr="00466110">
              <w:t>4.17</w:t>
            </w:r>
          </w:p>
        </w:tc>
        <w:tc>
          <w:tcPr>
            <w:tcW w:w="954" w:type="dxa"/>
            <w:hideMark/>
          </w:tcPr>
          <w:p w:rsidR="00C020C9" w:rsidRPr="00466110" w:rsidRDefault="00C020C9" w:rsidP="0013331C">
            <w:r w:rsidRPr="00466110">
              <w:t>2.08</w:t>
            </w:r>
          </w:p>
        </w:tc>
        <w:tc>
          <w:tcPr>
            <w:tcW w:w="1017" w:type="dxa"/>
            <w:hideMark/>
          </w:tcPr>
          <w:p w:rsidR="00C020C9" w:rsidRPr="00466110" w:rsidRDefault="00C020C9" w:rsidP="0013331C">
            <w:r w:rsidRPr="00466110">
              <w:t>1.04</w:t>
            </w:r>
          </w:p>
        </w:tc>
        <w:tc>
          <w:tcPr>
            <w:tcW w:w="900" w:type="dxa"/>
            <w:hideMark/>
          </w:tcPr>
          <w:p w:rsidR="00C020C9" w:rsidRPr="00466110" w:rsidRDefault="00C020C9" w:rsidP="0013331C">
            <w:r w:rsidRPr="00466110">
              <w:t>0.69</w:t>
            </w:r>
          </w:p>
        </w:tc>
      </w:tr>
      <w:tr w:rsidR="002B2B03" w:rsidRPr="00466110" w:rsidTr="002B2B03">
        <w:trPr>
          <w:trHeight w:val="299"/>
          <w:jc w:val="center"/>
        </w:trPr>
        <w:tc>
          <w:tcPr>
            <w:tcW w:w="972" w:type="dxa"/>
            <w:hideMark/>
          </w:tcPr>
          <w:p w:rsidR="00C020C9" w:rsidRPr="00466110" w:rsidRDefault="00C020C9" w:rsidP="0013331C">
            <w:r w:rsidRPr="00466110">
              <w:t>266.67</w:t>
            </w:r>
          </w:p>
        </w:tc>
        <w:tc>
          <w:tcPr>
            <w:tcW w:w="999" w:type="dxa"/>
            <w:hideMark/>
          </w:tcPr>
          <w:p w:rsidR="00C020C9" w:rsidRPr="00466110" w:rsidRDefault="00C020C9" w:rsidP="0013331C">
            <w:pPr>
              <w:rPr>
                <w:i/>
                <w:iCs/>
              </w:rPr>
            </w:pPr>
            <w:r w:rsidRPr="00466110">
              <w:rPr>
                <w:i/>
                <w:iCs/>
              </w:rPr>
              <w:t>R</w:t>
            </w:r>
            <w:r w:rsidRPr="00466110">
              <w:t>=1</w:t>
            </w:r>
          </w:p>
        </w:tc>
        <w:tc>
          <w:tcPr>
            <w:tcW w:w="990" w:type="dxa"/>
            <w:hideMark/>
          </w:tcPr>
          <w:p w:rsidR="00C020C9" w:rsidRPr="00466110" w:rsidRDefault="00C020C9" w:rsidP="0013331C">
            <w:pPr>
              <w:rPr>
                <w:i/>
                <w:iCs/>
              </w:rPr>
            </w:pPr>
            <w:r w:rsidRPr="00466110">
              <w:rPr>
                <w:i/>
                <w:iCs/>
              </w:rPr>
              <w:t>R</w:t>
            </w:r>
            <w:r w:rsidRPr="00466110">
              <w:t>=2</w:t>
            </w:r>
          </w:p>
        </w:tc>
        <w:tc>
          <w:tcPr>
            <w:tcW w:w="963" w:type="dxa"/>
            <w:hideMark/>
          </w:tcPr>
          <w:p w:rsidR="00C020C9" w:rsidRPr="00466110" w:rsidRDefault="00C020C9" w:rsidP="0013331C">
            <w:pPr>
              <w:rPr>
                <w:i/>
                <w:iCs/>
              </w:rPr>
            </w:pPr>
            <w:r w:rsidRPr="00466110">
              <w:rPr>
                <w:i/>
                <w:iCs/>
              </w:rPr>
              <w:t>R</w:t>
            </w:r>
            <w:r w:rsidRPr="00466110">
              <w:t>=4</w:t>
            </w:r>
          </w:p>
        </w:tc>
        <w:tc>
          <w:tcPr>
            <w:tcW w:w="963" w:type="dxa"/>
            <w:hideMark/>
          </w:tcPr>
          <w:p w:rsidR="00C020C9" w:rsidRPr="00466110" w:rsidRDefault="00C020C9" w:rsidP="0013331C">
            <w:pPr>
              <w:rPr>
                <w:i/>
                <w:iCs/>
              </w:rPr>
            </w:pPr>
            <w:r w:rsidRPr="00466110">
              <w:rPr>
                <w:i/>
                <w:iCs/>
              </w:rPr>
              <w:t>R</w:t>
            </w:r>
            <w:r w:rsidRPr="00466110">
              <w:t>=8</w:t>
            </w:r>
          </w:p>
        </w:tc>
        <w:tc>
          <w:tcPr>
            <w:tcW w:w="954" w:type="dxa"/>
            <w:hideMark/>
          </w:tcPr>
          <w:p w:rsidR="00C020C9" w:rsidRPr="00466110" w:rsidRDefault="00C020C9" w:rsidP="0013331C">
            <w:pPr>
              <w:rPr>
                <w:i/>
                <w:iCs/>
              </w:rPr>
            </w:pPr>
            <w:r w:rsidRPr="00466110">
              <w:rPr>
                <w:i/>
                <w:iCs/>
              </w:rPr>
              <w:t>R</w:t>
            </w:r>
            <w:r w:rsidRPr="00466110">
              <w:t>=16</w:t>
            </w:r>
          </w:p>
        </w:tc>
        <w:tc>
          <w:tcPr>
            <w:tcW w:w="954" w:type="dxa"/>
            <w:hideMark/>
          </w:tcPr>
          <w:p w:rsidR="00C020C9" w:rsidRPr="00466110" w:rsidRDefault="00C020C9" w:rsidP="0013331C">
            <w:pPr>
              <w:rPr>
                <w:i/>
                <w:iCs/>
              </w:rPr>
            </w:pPr>
            <w:r w:rsidRPr="00466110">
              <w:rPr>
                <w:i/>
                <w:iCs/>
              </w:rPr>
              <w:t>R</w:t>
            </w:r>
            <w:r w:rsidRPr="00466110">
              <w:t>=32</w:t>
            </w:r>
          </w:p>
        </w:tc>
        <w:tc>
          <w:tcPr>
            <w:tcW w:w="954" w:type="dxa"/>
            <w:hideMark/>
          </w:tcPr>
          <w:p w:rsidR="00C020C9" w:rsidRPr="00466110" w:rsidRDefault="00C020C9" w:rsidP="0013331C">
            <w:pPr>
              <w:rPr>
                <w:i/>
                <w:iCs/>
              </w:rPr>
            </w:pPr>
            <w:r w:rsidRPr="00466110">
              <w:rPr>
                <w:i/>
                <w:iCs/>
              </w:rPr>
              <w:t>R</w:t>
            </w:r>
            <w:r w:rsidRPr="00466110">
              <w:t>=64</w:t>
            </w:r>
          </w:p>
        </w:tc>
        <w:tc>
          <w:tcPr>
            <w:tcW w:w="1017" w:type="dxa"/>
            <w:hideMark/>
          </w:tcPr>
          <w:p w:rsidR="00C020C9" w:rsidRPr="00466110" w:rsidRDefault="00C020C9" w:rsidP="0013331C">
            <w:pPr>
              <w:rPr>
                <w:i/>
                <w:iCs/>
              </w:rPr>
            </w:pPr>
            <w:r w:rsidRPr="00466110">
              <w:rPr>
                <w:i/>
                <w:iCs/>
              </w:rPr>
              <w:t>R</w:t>
            </w:r>
            <w:r w:rsidRPr="00466110">
              <w:t>=128</w:t>
            </w:r>
          </w:p>
        </w:tc>
        <w:tc>
          <w:tcPr>
            <w:tcW w:w="900" w:type="dxa"/>
            <w:hideMark/>
          </w:tcPr>
          <w:p w:rsidR="00C020C9" w:rsidRPr="00466110" w:rsidRDefault="00C020C9" w:rsidP="0013331C">
            <w:r w:rsidRPr="00466110">
              <w:t xml:space="preserve">　</w:t>
            </w:r>
          </w:p>
        </w:tc>
      </w:tr>
      <w:tr w:rsidR="002B2B03" w:rsidRPr="00466110" w:rsidTr="002B2B03">
        <w:trPr>
          <w:trHeight w:val="299"/>
          <w:jc w:val="center"/>
        </w:trPr>
        <w:tc>
          <w:tcPr>
            <w:tcW w:w="972" w:type="dxa"/>
            <w:hideMark/>
          </w:tcPr>
          <w:p w:rsidR="00C020C9" w:rsidRPr="00466110" w:rsidRDefault="00C020C9" w:rsidP="0013331C">
            <w:r w:rsidRPr="00466110">
              <w:t>133.33</w:t>
            </w:r>
          </w:p>
        </w:tc>
        <w:tc>
          <w:tcPr>
            <w:tcW w:w="999" w:type="dxa"/>
            <w:hideMark/>
          </w:tcPr>
          <w:p w:rsidR="00C020C9" w:rsidRPr="00466110" w:rsidRDefault="00C020C9" w:rsidP="0013331C">
            <w:r w:rsidRPr="00466110">
              <w:t xml:space="preserve">　</w:t>
            </w:r>
          </w:p>
        </w:tc>
        <w:tc>
          <w:tcPr>
            <w:tcW w:w="990" w:type="dxa"/>
            <w:hideMark/>
          </w:tcPr>
          <w:p w:rsidR="00C020C9" w:rsidRPr="00466110" w:rsidRDefault="00C020C9" w:rsidP="0013331C">
            <w:pPr>
              <w:rPr>
                <w:i/>
                <w:iCs/>
              </w:rPr>
            </w:pPr>
            <w:r w:rsidRPr="00466110">
              <w:rPr>
                <w:i/>
                <w:iCs/>
              </w:rPr>
              <w:t>R</w:t>
            </w:r>
            <w:r w:rsidRPr="00466110">
              <w:t>=1</w:t>
            </w:r>
          </w:p>
        </w:tc>
        <w:tc>
          <w:tcPr>
            <w:tcW w:w="963" w:type="dxa"/>
            <w:hideMark/>
          </w:tcPr>
          <w:p w:rsidR="00C020C9" w:rsidRPr="00466110" w:rsidRDefault="00C020C9" w:rsidP="0013331C">
            <w:pPr>
              <w:rPr>
                <w:i/>
                <w:iCs/>
              </w:rPr>
            </w:pPr>
            <w:r w:rsidRPr="00466110">
              <w:rPr>
                <w:i/>
                <w:iCs/>
              </w:rPr>
              <w:t>R</w:t>
            </w:r>
            <w:r w:rsidRPr="00466110">
              <w:t>=2</w:t>
            </w:r>
          </w:p>
        </w:tc>
        <w:tc>
          <w:tcPr>
            <w:tcW w:w="963" w:type="dxa"/>
            <w:hideMark/>
          </w:tcPr>
          <w:p w:rsidR="00C020C9" w:rsidRPr="00466110" w:rsidRDefault="00C020C9" w:rsidP="0013331C">
            <w:pPr>
              <w:rPr>
                <w:i/>
                <w:iCs/>
              </w:rPr>
            </w:pPr>
            <w:r w:rsidRPr="00466110">
              <w:rPr>
                <w:i/>
                <w:iCs/>
              </w:rPr>
              <w:t>R</w:t>
            </w:r>
            <w:r w:rsidRPr="00466110">
              <w:t>=4</w:t>
            </w:r>
          </w:p>
        </w:tc>
        <w:tc>
          <w:tcPr>
            <w:tcW w:w="954" w:type="dxa"/>
            <w:hideMark/>
          </w:tcPr>
          <w:p w:rsidR="00C020C9" w:rsidRPr="00466110" w:rsidRDefault="00C020C9" w:rsidP="0013331C">
            <w:pPr>
              <w:rPr>
                <w:i/>
                <w:iCs/>
              </w:rPr>
            </w:pPr>
            <w:r w:rsidRPr="00466110">
              <w:rPr>
                <w:i/>
                <w:iCs/>
              </w:rPr>
              <w:t>R</w:t>
            </w:r>
            <w:r w:rsidRPr="00466110">
              <w:t>=8</w:t>
            </w:r>
          </w:p>
        </w:tc>
        <w:tc>
          <w:tcPr>
            <w:tcW w:w="954" w:type="dxa"/>
            <w:hideMark/>
          </w:tcPr>
          <w:p w:rsidR="00C020C9" w:rsidRPr="00466110" w:rsidRDefault="00C020C9" w:rsidP="0013331C">
            <w:pPr>
              <w:rPr>
                <w:i/>
                <w:iCs/>
              </w:rPr>
            </w:pPr>
            <w:r w:rsidRPr="00466110">
              <w:rPr>
                <w:i/>
                <w:iCs/>
              </w:rPr>
              <w:t>R</w:t>
            </w:r>
            <w:r w:rsidRPr="00466110">
              <w:t>=16</w:t>
            </w:r>
          </w:p>
        </w:tc>
        <w:tc>
          <w:tcPr>
            <w:tcW w:w="954" w:type="dxa"/>
            <w:hideMark/>
          </w:tcPr>
          <w:p w:rsidR="00C020C9" w:rsidRPr="00466110" w:rsidRDefault="00C020C9" w:rsidP="0013331C">
            <w:pPr>
              <w:rPr>
                <w:i/>
                <w:iCs/>
              </w:rPr>
            </w:pPr>
            <w:r w:rsidRPr="00466110">
              <w:rPr>
                <w:i/>
                <w:iCs/>
              </w:rPr>
              <w:t>R</w:t>
            </w:r>
            <w:r w:rsidRPr="00466110">
              <w:t>=32</w:t>
            </w:r>
          </w:p>
        </w:tc>
        <w:tc>
          <w:tcPr>
            <w:tcW w:w="1017" w:type="dxa"/>
            <w:hideMark/>
          </w:tcPr>
          <w:p w:rsidR="00C020C9" w:rsidRPr="00466110" w:rsidRDefault="00C020C9" w:rsidP="0013331C">
            <w:pPr>
              <w:rPr>
                <w:i/>
                <w:iCs/>
              </w:rPr>
            </w:pPr>
            <w:r w:rsidRPr="00466110">
              <w:rPr>
                <w:i/>
                <w:iCs/>
              </w:rPr>
              <w:t>R</w:t>
            </w:r>
            <w:r w:rsidRPr="00466110">
              <w:t>=64</w:t>
            </w:r>
          </w:p>
        </w:tc>
        <w:tc>
          <w:tcPr>
            <w:tcW w:w="900" w:type="dxa"/>
            <w:hideMark/>
          </w:tcPr>
          <w:p w:rsidR="00C020C9" w:rsidRPr="00466110" w:rsidRDefault="00C020C9" w:rsidP="0013331C">
            <w:r w:rsidRPr="00466110">
              <w:t xml:space="preserve">　</w:t>
            </w:r>
          </w:p>
        </w:tc>
      </w:tr>
      <w:tr w:rsidR="002B2B03" w:rsidRPr="00466110" w:rsidTr="002B2B03">
        <w:trPr>
          <w:trHeight w:val="299"/>
          <w:jc w:val="center"/>
        </w:trPr>
        <w:tc>
          <w:tcPr>
            <w:tcW w:w="972" w:type="dxa"/>
            <w:hideMark/>
          </w:tcPr>
          <w:p w:rsidR="00C020C9" w:rsidRPr="00466110" w:rsidRDefault="00C020C9" w:rsidP="0013331C">
            <w:r w:rsidRPr="00466110">
              <w:t>66.67</w:t>
            </w:r>
          </w:p>
        </w:tc>
        <w:tc>
          <w:tcPr>
            <w:tcW w:w="999" w:type="dxa"/>
            <w:hideMark/>
          </w:tcPr>
          <w:p w:rsidR="00C020C9" w:rsidRPr="00466110" w:rsidRDefault="00C020C9" w:rsidP="0013331C">
            <w:r w:rsidRPr="00466110">
              <w:t xml:space="preserve">　</w:t>
            </w:r>
          </w:p>
        </w:tc>
        <w:tc>
          <w:tcPr>
            <w:tcW w:w="990" w:type="dxa"/>
            <w:hideMark/>
          </w:tcPr>
          <w:p w:rsidR="00C020C9" w:rsidRPr="00466110" w:rsidRDefault="00C020C9" w:rsidP="0013331C">
            <w:r w:rsidRPr="00466110">
              <w:t xml:space="preserve">　</w:t>
            </w:r>
          </w:p>
        </w:tc>
        <w:tc>
          <w:tcPr>
            <w:tcW w:w="963" w:type="dxa"/>
            <w:hideMark/>
          </w:tcPr>
          <w:p w:rsidR="00C020C9" w:rsidRPr="00466110" w:rsidRDefault="00C020C9" w:rsidP="0013331C">
            <w:pPr>
              <w:rPr>
                <w:i/>
                <w:iCs/>
              </w:rPr>
            </w:pPr>
            <w:r w:rsidRPr="00466110">
              <w:rPr>
                <w:i/>
                <w:iCs/>
              </w:rPr>
              <w:t>R</w:t>
            </w:r>
            <w:r w:rsidRPr="00466110">
              <w:t>=1</w:t>
            </w:r>
          </w:p>
        </w:tc>
        <w:tc>
          <w:tcPr>
            <w:tcW w:w="963" w:type="dxa"/>
            <w:hideMark/>
          </w:tcPr>
          <w:p w:rsidR="00C020C9" w:rsidRPr="00466110" w:rsidRDefault="00C020C9" w:rsidP="0013331C">
            <w:pPr>
              <w:rPr>
                <w:i/>
                <w:iCs/>
              </w:rPr>
            </w:pPr>
            <w:r w:rsidRPr="00466110">
              <w:rPr>
                <w:i/>
                <w:iCs/>
              </w:rPr>
              <w:t>R</w:t>
            </w:r>
            <w:r w:rsidRPr="00466110">
              <w:t>=2</w:t>
            </w:r>
          </w:p>
        </w:tc>
        <w:tc>
          <w:tcPr>
            <w:tcW w:w="954" w:type="dxa"/>
            <w:hideMark/>
          </w:tcPr>
          <w:p w:rsidR="00C020C9" w:rsidRPr="00466110" w:rsidRDefault="00C020C9" w:rsidP="0013331C">
            <w:pPr>
              <w:rPr>
                <w:i/>
                <w:iCs/>
              </w:rPr>
            </w:pPr>
            <w:r w:rsidRPr="00466110">
              <w:rPr>
                <w:i/>
                <w:iCs/>
              </w:rPr>
              <w:t>R</w:t>
            </w:r>
            <w:r w:rsidRPr="00466110">
              <w:t>=4</w:t>
            </w:r>
          </w:p>
        </w:tc>
        <w:tc>
          <w:tcPr>
            <w:tcW w:w="954" w:type="dxa"/>
            <w:hideMark/>
          </w:tcPr>
          <w:p w:rsidR="00C020C9" w:rsidRPr="00466110" w:rsidRDefault="00C020C9" w:rsidP="0013331C">
            <w:pPr>
              <w:rPr>
                <w:i/>
                <w:iCs/>
              </w:rPr>
            </w:pPr>
            <w:r w:rsidRPr="00466110">
              <w:rPr>
                <w:i/>
                <w:iCs/>
              </w:rPr>
              <w:t>R</w:t>
            </w:r>
            <w:r w:rsidRPr="00466110">
              <w:t>=8</w:t>
            </w:r>
          </w:p>
        </w:tc>
        <w:tc>
          <w:tcPr>
            <w:tcW w:w="954" w:type="dxa"/>
            <w:hideMark/>
          </w:tcPr>
          <w:p w:rsidR="00C020C9" w:rsidRPr="00466110" w:rsidRDefault="00C020C9" w:rsidP="0013331C">
            <w:pPr>
              <w:rPr>
                <w:i/>
                <w:iCs/>
              </w:rPr>
            </w:pPr>
            <w:r w:rsidRPr="00466110">
              <w:rPr>
                <w:i/>
                <w:iCs/>
              </w:rPr>
              <w:t>R</w:t>
            </w:r>
            <w:r w:rsidRPr="00466110">
              <w:t>=16</w:t>
            </w:r>
          </w:p>
        </w:tc>
        <w:tc>
          <w:tcPr>
            <w:tcW w:w="1017" w:type="dxa"/>
            <w:hideMark/>
          </w:tcPr>
          <w:p w:rsidR="00C020C9" w:rsidRPr="00466110" w:rsidRDefault="00C020C9" w:rsidP="0013331C">
            <w:pPr>
              <w:rPr>
                <w:i/>
                <w:iCs/>
              </w:rPr>
            </w:pPr>
            <w:r w:rsidRPr="00466110">
              <w:rPr>
                <w:i/>
                <w:iCs/>
              </w:rPr>
              <w:t>R</w:t>
            </w:r>
            <w:r w:rsidRPr="00466110">
              <w:t>=32</w:t>
            </w:r>
          </w:p>
        </w:tc>
        <w:tc>
          <w:tcPr>
            <w:tcW w:w="900" w:type="dxa"/>
            <w:hideMark/>
          </w:tcPr>
          <w:p w:rsidR="00C020C9" w:rsidRPr="00466110" w:rsidRDefault="00C020C9" w:rsidP="0013331C">
            <w:r w:rsidRPr="00466110">
              <w:t xml:space="preserve">　</w:t>
            </w:r>
          </w:p>
        </w:tc>
      </w:tr>
      <w:tr w:rsidR="002B2B03" w:rsidRPr="00466110" w:rsidTr="002B2B03">
        <w:trPr>
          <w:trHeight w:val="299"/>
          <w:jc w:val="center"/>
        </w:trPr>
        <w:tc>
          <w:tcPr>
            <w:tcW w:w="972" w:type="dxa"/>
            <w:hideMark/>
          </w:tcPr>
          <w:p w:rsidR="00C020C9" w:rsidRPr="00466110" w:rsidRDefault="00C020C9" w:rsidP="0013331C">
            <w:r w:rsidRPr="00466110">
              <w:t>33.33</w:t>
            </w:r>
          </w:p>
        </w:tc>
        <w:tc>
          <w:tcPr>
            <w:tcW w:w="999" w:type="dxa"/>
            <w:hideMark/>
          </w:tcPr>
          <w:p w:rsidR="00C020C9" w:rsidRPr="00466110" w:rsidRDefault="00C020C9" w:rsidP="0013331C">
            <w:r w:rsidRPr="00466110">
              <w:t xml:space="preserve">　</w:t>
            </w:r>
          </w:p>
        </w:tc>
        <w:tc>
          <w:tcPr>
            <w:tcW w:w="990" w:type="dxa"/>
            <w:hideMark/>
          </w:tcPr>
          <w:p w:rsidR="00C020C9" w:rsidRPr="00466110" w:rsidRDefault="00C020C9" w:rsidP="0013331C">
            <w:r w:rsidRPr="00466110">
              <w:t xml:space="preserve">　</w:t>
            </w:r>
          </w:p>
        </w:tc>
        <w:tc>
          <w:tcPr>
            <w:tcW w:w="963" w:type="dxa"/>
            <w:hideMark/>
          </w:tcPr>
          <w:p w:rsidR="00C020C9" w:rsidRPr="00466110" w:rsidRDefault="00C020C9" w:rsidP="0013331C">
            <w:r w:rsidRPr="00466110">
              <w:t xml:space="preserve">　</w:t>
            </w:r>
          </w:p>
        </w:tc>
        <w:tc>
          <w:tcPr>
            <w:tcW w:w="963" w:type="dxa"/>
            <w:hideMark/>
          </w:tcPr>
          <w:p w:rsidR="00C020C9" w:rsidRPr="00466110" w:rsidRDefault="00C020C9" w:rsidP="0013331C">
            <w:pPr>
              <w:rPr>
                <w:i/>
                <w:iCs/>
              </w:rPr>
            </w:pPr>
            <w:r w:rsidRPr="00466110">
              <w:rPr>
                <w:i/>
                <w:iCs/>
              </w:rPr>
              <w:t>R</w:t>
            </w:r>
            <w:r w:rsidRPr="00466110">
              <w:t>=1</w:t>
            </w:r>
          </w:p>
        </w:tc>
        <w:tc>
          <w:tcPr>
            <w:tcW w:w="954" w:type="dxa"/>
            <w:hideMark/>
          </w:tcPr>
          <w:p w:rsidR="00C020C9" w:rsidRPr="00466110" w:rsidRDefault="00C020C9" w:rsidP="0013331C">
            <w:pPr>
              <w:rPr>
                <w:i/>
                <w:iCs/>
              </w:rPr>
            </w:pPr>
            <w:r w:rsidRPr="00466110">
              <w:rPr>
                <w:i/>
                <w:iCs/>
              </w:rPr>
              <w:t>R</w:t>
            </w:r>
            <w:r w:rsidRPr="00466110">
              <w:t>=2</w:t>
            </w:r>
          </w:p>
        </w:tc>
        <w:tc>
          <w:tcPr>
            <w:tcW w:w="954" w:type="dxa"/>
            <w:hideMark/>
          </w:tcPr>
          <w:p w:rsidR="00C020C9" w:rsidRPr="00466110" w:rsidRDefault="00C020C9" w:rsidP="0013331C">
            <w:pPr>
              <w:rPr>
                <w:i/>
                <w:iCs/>
              </w:rPr>
            </w:pPr>
            <w:r w:rsidRPr="00466110">
              <w:rPr>
                <w:i/>
                <w:iCs/>
              </w:rPr>
              <w:t>R</w:t>
            </w:r>
            <w:r w:rsidRPr="00466110">
              <w:t>=4</w:t>
            </w:r>
          </w:p>
        </w:tc>
        <w:tc>
          <w:tcPr>
            <w:tcW w:w="954" w:type="dxa"/>
            <w:hideMark/>
          </w:tcPr>
          <w:p w:rsidR="00C020C9" w:rsidRPr="00466110" w:rsidRDefault="00C020C9" w:rsidP="0013331C">
            <w:pPr>
              <w:rPr>
                <w:i/>
                <w:iCs/>
              </w:rPr>
            </w:pPr>
            <w:r w:rsidRPr="00466110">
              <w:rPr>
                <w:i/>
                <w:iCs/>
              </w:rPr>
              <w:t>R</w:t>
            </w:r>
            <w:r w:rsidRPr="00466110">
              <w:t>=8</w:t>
            </w:r>
          </w:p>
        </w:tc>
        <w:tc>
          <w:tcPr>
            <w:tcW w:w="1017" w:type="dxa"/>
            <w:hideMark/>
          </w:tcPr>
          <w:p w:rsidR="00C020C9" w:rsidRPr="00466110" w:rsidRDefault="00C020C9" w:rsidP="0013331C">
            <w:pPr>
              <w:rPr>
                <w:i/>
                <w:iCs/>
              </w:rPr>
            </w:pPr>
            <w:r w:rsidRPr="00466110">
              <w:rPr>
                <w:i/>
                <w:iCs/>
              </w:rPr>
              <w:t>R</w:t>
            </w:r>
            <w:r w:rsidRPr="00466110">
              <w:t>=16</w:t>
            </w:r>
          </w:p>
        </w:tc>
        <w:tc>
          <w:tcPr>
            <w:tcW w:w="900" w:type="dxa"/>
            <w:hideMark/>
          </w:tcPr>
          <w:p w:rsidR="00C020C9" w:rsidRPr="00466110" w:rsidRDefault="00C020C9" w:rsidP="0013331C">
            <w:r w:rsidRPr="00466110">
              <w:t xml:space="preserve">　</w:t>
            </w:r>
          </w:p>
        </w:tc>
      </w:tr>
      <w:tr w:rsidR="002B2B03" w:rsidRPr="00466110" w:rsidTr="002B2B03">
        <w:trPr>
          <w:trHeight w:val="299"/>
          <w:jc w:val="center"/>
        </w:trPr>
        <w:tc>
          <w:tcPr>
            <w:tcW w:w="972" w:type="dxa"/>
            <w:hideMark/>
          </w:tcPr>
          <w:p w:rsidR="00C020C9" w:rsidRPr="00466110" w:rsidRDefault="00C020C9" w:rsidP="0013331C">
            <w:r w:rsidRPr="00466110">
              <w:t>16.67</w:t>
            </w:r>
          </w:p>
        </w:tc>
        <w:tc>
          <w:tcPr>
            <w:tcW w:w="999" w:type="dxa"/>
            <w:hideMark/>
          </w:tcPr>
          <w:p w:rsidR="00C020C9" w:rsidRPr="00466110" w:rsidRDefault="00C020C9" w:rsidP="0013331C">
            <w:r w:rsidRPr="00466110">
              <w:t xml:space="preserve">　</w:t>
            </w:r>
          </w:p>
        </w:tc>
        <w:tc>
          <w:tcPr>
            <w:tcW w:w="990" w:type="dxa"/>
            <w:hideMark/>
          </w:tcPr>
          <w:p w:rsidR="00C020C9" w:rsidRPr="00466110" w:rsidRDefault="00C020C9" w:rsidP="0013331C">
            <w:r w:rsidRPr="00466110">
              <w:t xml:space="preserve">　</w:t>
            </w:r>
          </w:p>
        </w:tc>
        <w:tc>
          <w:tcPr>
            <w:tcW w:w="963" w:type="dxa"/>
            <w:hideMark/>
          </w:tcPr>
          <w:p w:rsidR="00C020C9" w:rsidRPr="00466110" w:rsidRDefault="00C020C9" w:rsidP="0013331C">
            <w:r w:rsidRPr="00466110">
              <w:t xml:space="preserve">　</w:t>
            </w:r>
          </w:p>
        </w:tc>
        <w:tc>
          <w:tcPr>
            <w:tcW w:w="963" w:type="dxa"/>
            <w:hideMark/>
          </w:tcPr>
          <w:p w:rsidR="00C020C9" w:rsidRPr="00466110" w:rsidRDefault="00C020C9" w:rsidP="0013331C">
            <w:r w:rsidRPr="00466110">
              <w:t xml:space="preserve">　</w:t>
            </w:r>
          </w:p>
        </w:tc>
        <w:tc>
          <w:tcPr>
            <w:tcW w:w="954" w:type="dxa"/>
            <w:hideMark/>
          </w:tcPr>
          <w:p w:rsidR="00C020C9" w:rsidRPr="00466110" w:rsidRDefault="00C020C9" w:rsidP="0013331C">
            <w:pPr>
              <w:rPr>
                <w:i/>
                <w:iCs/>
              </w:rPr>
            </w:pPr>
            <w:r w:rsidRPr="00466110">
              <w:rPr>
                <w:i/>
                <w:iCs/>
              </w:rPr>
              <w:t>R</w:t>
            </w:r>
            <w:r w:rsidRPr="00466110">
              <w:t>=1</w:t>
            </w:r>
          </w:p>
        </w:tc>
        <w:tc>
          <w:tcPr>
            <w:tcW w:w="954" w:type="dxa"/>
            <w:hideMark/>
          </w:tcPr>
          <w:p w:rsidR="00C020C9" w:rsidRPr="00466110" w:rsidRDefault="00C020C9" w:rsidP="0013331C">
            <w:pPr>
              <w:rPr>
                <w:i/>
                <w:iCs/>
              </w:rPr>
            </w:pPr>
            <w:r w:rsidRPr="00466110">
              <w:rPr>
                <w:i/>
                <w:iCs/>
              </w:rPr>
              <w:t>R</w:t>
            </w:r>
            <w:r w:rsidRPr="00466110">
              <w:t>=2</w:t>
            </w:r>
          </w:p>
        </w:tc>
        <w:tc>
          <w:tcPr>
            <w:tcW w:w="954" w:type="dxa"/>
            <w:hideMark/>
          </w:tcPr>
          <w:p w:rsidR="00C020C9" w:rsidRPr="00466110" w:rsidRDefault="00C020C9" w:rsidP="0013331C">
            <w:pPr>
              <w:rPr>
                <w:i/>
                <w:iCs/>
              </w:rPr>
            </w:pPr>
            <w:r w:rsidRPr="00466110">
              <w:rPr>
                <w:i/>
                <w:iCs/>
              </w:rPr>
              <w:t>R</w:t>
            </w:r>
            <w:r w:rsidRPr="00466110">
              <w:t>=4</w:t>
            </w:r>
          </w:p>
        </w:tc>
        <w:tc>
          <w:tcPr>
            <w:tcW w:w="1017" w:type="dxa"/>
            <w:hideMark/>
          </w:tcPr>
          <w:p w:rsidR="00C020C9" w:rsidRPr="00466110" w:rsidRDefault="00C020C9" w:rsidP="0013331C">
            <w:pPr>
              <w:rPr>
                <w:i/>
                <w:iCs/>
              </w:rPr>
            </w:pPr>
            <w:r w:rsidRPr="00466110">
              <w:rPr>
                <w:i/>
                <w:iCs/>
              </w:rPr>
              <w:t>R</w:t>
            </w:r>
            <w:r w:rsidRPr="00466110">
              <w:t>=8</w:t>
            </w:r>
          </w:p>
        </w:tc>
        <w:tc>
          <w:tcPr>
            <w:tcW w:w="900" w:type="dxa"/>
            <w:hideMark/>
          </w:tcPr>
          <w:p w:rsidR="00C020C9" w:rsidRPr="00466110" w:rsidRDefault="00C020C9" w:rsidP="0013331C">
            <w:r w:rsidRPr="00466110">
              <w:t xml:space="preserve">　</w:t>
            </w:r>
          </w:p>
        </w:tc>
      </w:tr>
      <w:tr w:rsidR="002B2B03" w:rsidRPr="00466110" w:rsidTr="002B2B03">
        <w:trPr>
          <w:trHeight w:val="299"/>
          <w:jc w:val="center"/>
        </w:trPr>
        <w:tc>
          <w:tcPr>
            <w:tcW w:w="972" w:type="dxa"/>
            <w:hideMark/>
          </w:tcPr>
          <w:p w:rsidR="00C020C9" w:rsidRPr="00466110" w:rsidRDefault="00C020C9" w:rsidP="0013331C">
            <w:r w:rsidRPr="00466110">
              <w:lastRenderedPageBreak/>
              <w:t>8.33</w:t>
            </w:r>
          </w:p>
        </w:tc>
        <w:tc>
          <w:tcPr>
            <w:tcW w:w="999" w:type="dxa"/>
            <w:hideMark/>
          </w:tcPr>
          <w:p w:rsidR="00C020C9" w:rsidRPr="00466110" w:rsidRDefault="00C020C9" w:rsidP="0013331C">
            <w:r w:rsidRPr="00466110">
              <w:t xml:space="preserve">　</w:t>
            </w:r>
          </w:p>
        </w:tc>
        <w:tc>
          <w:tcPr>
            <w:tcW w:w="990" w:type="dxa"/>
            <w:hideMark/>
          </w:tcPr>
          <w:p w:rsidR="00C020C9" w:rsidRPr="00466110" w:rsidRDefault="00C020C9" w:rsidP="0013331C">
            <w:r w:rsidRPr="00466110">
              <w:t xml:space="preserve">　</w:t>
            </w:r>
          </w:p>
        </w:tc>
        <w:tc>
          <w:tcPr>
            <w:tcW w:w="963" w:type="dxa"/>
            <w:hideMark/>
          </w:tcPr>
          <w:p w:rsidR="00C020C9" w:rsidRPr="00466110" w:rsidRDefault="00C020C9" w:rsidP="0013331C">
            <w:r w:rsidRPr="00466110">
              <w:t xml:space="preserve">　</w:t>
            </w:r>
          </w:p>
        </w:tc>
        <w:tc>
          <w:tcPr>
            <w:tcW w:w="963" w:type="dxa"/>
            <w:hideMark/>
          </w:tcPr>
          <w:p w:rsidR="00C020C9" w:rsidRPr="00466110" w:rsidRDefault="00C020C9" w:rsidP="0013331C">
            <w:r w:rsidRPr="00466110">
              <w:t xml:space="preserve">　</w:t>
            </w:r>
          </w:p>
        </w:tc>
        <w:tc>
          <w:tcPr>
            <w:tcW w:w="954" w:type="dxa"/>
            <w:hideMark/>
          </w:tcPr>
          <w:p w:rsidR="00C020C9" w:rsidRPr="00466110" w:rsidRDefault="00C020C9" w:rsidP="0013331C">
            <w:r w:rsidRPr="00466110">
              <w:t xml:space="preserve">　</w:t>
            </w:r>
          </w:p>
        </w:tc>
        <w:tc>
          <w:tcPr>
            <w:tcW w:w="954" w:type="dxa"/>
            <w:hideMark/>
          </w:tcPr>
          <w:p w:rsidR="00C020C9" w:rsidRPr="00466110" w:rsidRDefault="00C020C9" w:rsidP="0013331C">
            <w:pPr>
              <w:rPr>
                <w:i/>
                <w:iCs/>
              </w:rPr>
            </w:pPr>
            <w:r w:rsidRPr="00466110">
              <w:rPr>
                <w:i/>
                <w:iCs/>
              </w:rPr>
              <w:t>R</w:t>
            </w:r>
            <w:r w:rsidRPr="00466110">
              <w:t>=1</w:t>
            </w:r>
          </w:p>
        </w:tc>
        <w:tc>
          <w:tcPr>
            <w:tcW w:w="954" w:type="dxa"/>
            <w:hideMark/>
          </w:tcPr>
          <w:p w:rsidR="00C020C9" w:rsidRPr="00466110" w:rsidRDefault="00C020C9" w:rsidP="0013331C">
            <w:pPr>
              <w:rPr>
                <w:i/>
                <w:iCs/>
              </w:rPr>
            </w:pPr>
            <w:r w:rsidRPr="00466110">
              <w:rPr>
                <w:i/>
                <w:iCs/>
              </w:rPr>
              <w:t>R</w:t>
            </w:r>
            <w:r w:rsidRPr="00466110">
              <w:t>=2</w:t>
            </w:r>
          </w:p>
        </w:tc>
        <w:tc>
          <w:tcPr>
            <w:tcW w:w="1017" w:type="dxa"/>
            <w:hideMark/>
          </w:tcPr>
          <w:p w:rsidR="00C020C9" w:rsidRPr="00466110" w:rsidRDefault="00C020C9" w:rsidP="0013331C">
            <w:pPr>
              <w:rPr>
                <w:i/>
                <w:iCs/>
              </w:rPr>
            </w:pPr>
            <w:r w:rsidRPr="00466110">
              <w:rPr>
                <w:i/>
                <w:iCs/>
              </w:rPr>
              <w:t>R</w:t>
            </w:r>
            <w:r w:rsidRPr="00466110">
              <w:t>=4</w:t>
            </w:r>
          </w:p>
        </w:tc>
        <w:tc>
          <w:tcPr>
            <w:tcW w:w="900" w:type="dxa"/>
            <w:hideMark/>
          </w:tcPr>
          <w:p w:rsidR="00C020C9" w:rsidRPr="00466110" w:rsidRDefault="00C020C9" w:rsidP="0013331C">
            <w:r w:rsidRPr="00466110">
              <w:t xml:space="preserve">　</w:t>
            </w:r>
          </w:p>
        </w:tc>
      </w:tr>
      <w:tr w:rsidR="002B2B03" w:rsidRPr="00466110" w:rsidTr="002B2B03">
        <w:trPr>
          <w:trHeight w:val="299"/>
          <w:jc w:val="center"/>
        </w:trPr>
        <w:tc>
          <w:tcPr>
            <w:tcW w:w="972" w:type="dxa"/>
            <w:hideMark/>
          </w:tcPr>
          <w:p w:rsidR="00C020C9" w:rsidRPr="00466110" w:rsidRDefault="00C020C9" w:rsidP="0013331C">
            <w:r w:rsidRPr="00466110">
              <w:t>4.17</w:t>
            </w:r>
          </w:p>
        </w:tc>
        <w:tc>
          <w:tcPr>
            <w:tcW w:w="999" w:type="dxa"/>
            <w:hideMark/>
          </w:tcPr>
          <w:p w:rsidR="00C020C9" w:rsidRPr="00466110" w:rsidRDefault="00C020C9" w:rsidP="0013331C">
            <w:r w:rsidRPr="00466110">
              <w:t xml:space="preserve">　</w:t>
            </w:r>
          </w:p>
        </w:tc>
        <w:tc>
          <w:tcPr>
            <w:tcW w:w="990" w:type="dxa"/>
            <w:hideMark/>
          </w:tcPr>
          <w:p w:rsidR="00C020C9" w:rsidRPr="00466110" w:rsidRDefault="00C020C9" w:rsidP="0013331C">
            <w:r w:rsidRPr="00466110">
              <w:t xml:space="preserve">　</w:t>
            </w:r>
          </w:p>
        </w:tc>
        <w:tc>
          <w:tcPr>
            <w:tcW w:w="963" w:type="dxa"/>
            <w:hideMark/>
          </w:tcPr>
          <w:p w:rsidR="00C020C9" w:rsidRPr="00466110" w:rsidRDefault="00C020C9" w:rsidP="0013331C">
            <w:r w:rsidRPr="00466110">
              <w:t xml:space="preserve">　</w:t>
            </w:r>
          </w:p>
        </w:tc>
        <w:tc>
          <w:tcPr>
            <w:tcW w:w="963" w:type="dxa"/>
            <w:hideMark/>
          </w:tcPr>
          <w:p w:rsidR="00C020C9" w:rsidRPr="00466110" w:rsidRDefault="00C020C9" w:rsidP="0013331C">
            <w:r w:rsidRPr="00466110">
              <w:t xml:space="preserve">　</w:t>
            </w:r>
          </w:p>
        </w:tc>
        <w:tc>
          <w:tcPr>
            <w:tcW w:w="954" w:type="dxa"/>
            <w:hideMark/>
          </w:tcPr>
          <w:p w:rsidR="00C020C9" w:rsidRPr="00466110" w:rsidRDefault="00C020C9" w:rsidP="0013331C">
            <w:r w:rsidRPr="00466110">
              <w:t xml:space="preserve">　</w:t>
            </w:r>
          </w:p>
        </w:tc>
        <w:tc>
          <w:tcPr>
            <w:tcW w:w="954" w:type="dxa"/>
            <w:hideMark/>
          </w:tcPr>
          <w:p w:rsidR="00C020C9" w:rsidRPr="00466110" w:rsidRDefault="00C020C9" w:rsidP="0013331C">
            <w:r w:rsidRPr="00466110">
              <w:t xml:space="preserve">　</w:t>
            </w:r>
          </w:p>
        </w:tc>
        <w:tc>
          <w:tcPr>
            <w:tcW w:w="954" w:type="dxa"/>
            <w:hideMark/>
          </w:tcPr>
          <w:p w:rsidR="00C020C9" w:rsidRPr="00466110" w:rsidRDefault="00C020C9" w:rsidP="0013331C">
            <w:pPr>
              <w:rPr>
                <w:i/>
                <w:iCs/>
              </w:rPr>
            </w:pPr>
            <w:r w:rsidRPr="00466110">
              <w:rPr>
                <w:i/>
                <w:iCs/>
              </w:rPr>
              <w:t>R</w:t>
            </w:r>
            <w:r w:rsidRPr="00466110">
              <w:t>=1</w:t>
            </w:r>
          </w:p>
        </w:tc>
        <w:tc>
          <w:tcPr>
            <w:tcW w:w="1017" w:type="dxa"/>
            <w:hideMark/>
          </w:tcPr>
          <w:p w:rsidR="00C020C9" w:rsidRPr="00466110" w:rsidRDefault="00C020C9" w:rsidP="0013331C">
            <w:pPr>
              <w:rPr>
                <w:i/>
                <w:iCs/>
              </w:rPr>
            </w:pPr>
            <w:r w:rsidRPr="00466110">
              <w:rPr>
                <w:i/>
                <w:iCs/>
              </w:rPr>
              <w:t>R</w:t>
            </w:r>
            <w:r w:rsidRPr="00466110">
              <w:t>=2</w:t>
            </w:r>
          </w:p>
        </w:tc>
        <w:tc>
          <w:tcPr>
            <w:tcW w:w="900" w:type="dxa"/>
            <w:hideMark/>
          </w:tcPr>
          <w:p w:rsidR="00C020C9" w:rsidRPr="00466110" w:rsidRDefault="00C020C9" w:rsidP="0013331C">
            <w:r w:rsidRPr="00466110">
              <w:t xml:space="preserve">　</w:t>
            </w:r>
          </w:p>
        </w:tc>
      </w:tr>
      <w:tr w:rsidR="002B2B03" w:rsidRPr="00466110" w:rsidTr="002B2B03">
        <w:trPr>
          <w:trHeight w:val="299"/>
          <w:jc w:val="center"/>
        </w:trPr>
        <w:tc>
          <w:tcPr>
            <w:tcW w:w="972" w:type="dxa"/>
            <w:hideMark/>
          </w:tcPr>
          <w:p w:rsidR="00C020C9" w:rsidRPr="00466110" w:rsidRDefault="00C020C9" w:rsidP="0013331C">
            <w:r w:rsidRPr="00466110">
              <w:t>1.39</w:t>
            </w:r>
          </w:p>
        </w:tc>
        <w:tc>
          <w:tcPr>
            <w:tcW w:w="999" w:type="dxa"/>
            <w:hideMark/>
          </w:tcPr>
          <w:p w:rsidR="00C020C9" w:rsidRPr="00466110" w:rsidRDefault="00C020C9" w:rsidP="0013331C">
            <w:r w:rsidRPr="00466110">
              <w:t xml:space="preserve">　</w:t>
            </w:r>
          </w:p>
        </w:tc>
        <w:tc>
          <w:tcPr>
            <w:tcW w:w="990" w:type="dxa"/>
            <w:hideMark/>
          </w:tcPr>
          <w:p w:rsidR="00C020C9" w:rsidRPr="00466110" w:rsidRDefault="00C020C9" w:rsidP="0013331C">
            <w:r w:rsidRPr="00466110">
              <w:t xml:space="preserve">　</w:t>
            </w:r>
          </w:p>
        </w:tc>
        <w:tc>
          <w:tcPr>
            <w:tcW w:w="963" w:type="dxa"/>
            <w:hideMark/>
          </w:tcPr>
          <w:p w:rsidR="00C020C9" w:rsidRPr="00466110" w:rsidRDefault="00C020C9" w:rsidP="0013331C">
            <w:r w:rsidRPr="00466110">
              <w:t xml:space="preserve">　</w:t>
            </w:r>
          </w:p>
        </w:tc>
        <w:tc>
          <w:tcPr>
            <w:tcW w:w="963" w:type="dxa"/>
            <w:hideMark/>
          </w:tcPr>
          <w:p w:rsidR="00C020C9" w:rsidRPr="00466110" w:rsidRDefault="00C020C9" w:rsidP="0013331C">
            <w:r w:rsidRPr="00466110">
              <w:t xml:space="preserve">　</w:t>
            </w:r>
          </w:p>
        </w:tc>
        <w:tc>
          <w:tcPr>
            <w:tcW w:w="954" w:type="dxa"/>
            <w:hideMark/>
          </w:tcPr>
          <w:p w:rsidR="00C020C9" w:rsidRPr="00466110" w:rsidRDefault="00C020C9" w:rsidP="0013331C">
            <w:r w:rsidRPr="00466110">
              <w:t xml:space="preserve">　</w:t>
            </w:r>
          </w:p>
        </w:tc>
        <w:tc>
          <w:tcPr>
            <w:tcW w:w="954" w:type="dxa"/>
            <w:hideMark/>
          </w:tcPr>
          <w:p w:rsidR="00C020C9" w:rsidRPr="00466110" w:rsidRDefault="00C020C9" w:rsidP="0013331C">
            <w:r w:rsidRPr="00466110">
              <w:t xml:space="preserve">　</w:t>
            </w:r>
          </w:p>
        </w:tc>
        <w:tc>
          <w:tcPr>
            <w:tcW w:w="954" w:type="dxa"/>
            <w:hideMark/>
          </w:tcPr>
          <w:p w:rsidR="00C020C9" w:rsidRPr="00466110" w:rsidRDefault="00C020C9" w:rsidP="0013331C">
            <w:r w:rsidRPr="00466110">
              <w:t xml:space="preserve">　</w:t>
            </w:r>
          </w:p>
        </w:tc>
        <w:tc>
          <w:tcPr>
            <w:tcW w:w="1017" w:type="dxa"/>
            <w:hideMark/>
          </w:tcPr>
          <w:p w:rsidR="00C020C9" w:rsidRPr="00466110" w:rsidRDefault="00C020C9" w:rsidP="0013331C">
            <w:r w:rsidRPr="00466110">
              <w:t xml:space="preserve">　</w:t>
            </w:r>
          </w:p>
        </w:tc>
        <w:tc>
          <w:tcPr>
            <w:tcW w:w="900" w:type="dxa"/>
            <w:hideMark/>
          </w:tcPr>
          <w:p w:rsidR="00C020C9" w:rsidRPr="00466110" w:rsidRDefault="00C020C9" w:rsidP="0013331C">
            <w:pPr>
              <w:rPr>
                <w:i/>
                <w:iCs/>
              </w:rPr>
            </w:pPr>
            <w:r w:rsidRPr="00466110">
              <w:rPr>
                <w:i/>
                <w:iCs/>
              </w:rPr>
              <w:t>R</w:t>
            </w:r>
            <w:r w:rsidRPr="00466110">
              <w:t>=1</w:t>
            </w:r>
          </w:p>
        </w:tc>
      </w:tr>
    </w:tbl>
    <w:p w:rsidR="003D02F2" w:rsidRPr="00CE7AD8" w:rsidRDefault="002B2B03" w:rsidP="00CE7AD8">
      <w:pPr>
        <w:tabs>
          <w:tab w:val="num" w:pos="1440"/>
        </w:tabs>
        <w:jc w:val="center"/>
        <w:rPr>
          <w:rFonts w:eastAsiaTheme="minorEastAsia"/>
        </w:rPr>
      </w:pPr>
      <w:r>
        <w:rPr>
          <w:rFonts w:eastAsiaTheme="minorEastAsia" w:hint="eastAsia"/>
          <w:lang w:val="en-US"/>
        </w:rPr>
        <w:t>Table</w:t>
      </w:r>
      <w:r w:rsidR="00CE7AD8" w:rsidRPr="00CE7AD8">
        <w:rPr>
          <w:rFonts w:eastAsiaTheme="minorEastAsia" w:hint="eastAsia"/>
        </w:rPr>
        <w:t xml:space="preserve"> </w:t>
      </w:r>
      <w:r w:rsidR="00C020C9">
        <w:rPr>
          <w:rFonts w:eastAsiaTheme="minorEastAsia" w:hint="eastAsia"/>
        </w:rPr>
        <w:t>2</w:t>
      </w:r>
      <w:r w:rsidR="00CE7AD8" w:rsidRPr="00CE7AD8">
        <w:rPr>
          <w:rFonts w:eastAsiaTheme="minorEastAsia" w:hint="eastAsia"/>
        </w:rPr>
        <w:t xml:space="preserve">: </w:t>
      </w:r>
      <w:r w:rsidR="00CE7AD8" w:rsidRPr="00CE7AD8">
        <w:rPr>
          <w:bCs/>
          <w:color w:val="000000"/>
          <w:sz w:val="20"/>
          <w:szCs w:val="20"/>
          <w:lang w:val="en-US"/>
        </w:rPr>
        <w:t>D2R channel bandwidth for device with 10% SFO</w:t>
      </w:r>
    </w:p>
    <w:tbl>
      <w:tblPr>
        <w:tblW w:w="9684" w:type="dxa"/>
        <w:jc w:val="center"/>
        <w:tblInd w:w="103" w:type="dxa"/>
        <w:tblLook w:val="04A0" w:firstRow="1" w:lastRow="0" w:firstColumn="1" w:lastColumn="0" w:noHBand="0" w:noVBand="1"/>
      </w:tblPr>
      <w:tblGrid>
        <w:gridCol w:w="1206"/>
        <w:gridCol w:w="811"/>
        <w:gridCol w:w="666"/>
        <w:gridCol w:w="666"/>
        <w:gridCol w:w="811"/>
        <w:gridCol w:w="811"/>
        <w:gridCol w:w="811"/>
        <w:gridCol w:w="956"/>
        <w:gridCol w:w="956"/>
        <w:gridCol w:w="956"/>
        <w:gridCol w:w="1034"/>
      </w:tblGrid>
      <w:tr w:rsidR="00CE7AD8" w:rsidRPr="00CE7AD8" w:rsidTr="002B2B03">
        <w:trPr>
          <w:trHeight w:val="272"/>
          <w:jc w:val="center"/>
        </w:trPr>
        <w:tc>
          <w:tcPr>
            <w:tcW w:w="9682"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E7AD8" w:rsidRPr="00CE7AD8" w:rsidRDefault="00CE7AD8" w:rsidP="00CE7AD8">
            <w:pPr>
              <w:overflowPunct/>
              <w:autoSpaceDE/>
              <w:autoSpaceDN/>
              <w:adjustRightInd/>
              <w:spacing w:before="0" w:after="0"/>
              <w:jc w:val="center"/>
              <w:textAlignment w:val="auto"/>
              <w:rPr>
                <w:b/>
                <w:bCs/>
                <w:color w:val="000000"/>
                <w:sz w:val="20"/>
                <w:szCs w:val="20"/>
                <w:lang w:val="en-US"/>
              </w:rPr>
            </w:pPr>
            <w:r w:rsidRPr="00CE7AD8">
              <w:rPr>
                <w:b/>
                <w:bCs/>
                <w:color w:val="000000"/>
                <w:sz w:val="20"/>
                <w:szCs w:val="20"/>
                <w:lang w:val="en-US"/>
              </w:rPr>
              <w:t>D2R channel bandwidth for device with 10% SFO</w:t>
            </w:r>
            <w:r w:rsidR="003856D2">
              <w:rPr>
                <w:rFonts w:hint="eastAsia"/>
                <w:b/>
                <w:bCs/>
                <w:color w:val="000000"/>
                <w:sz w:val="20"/>
                <w:szCs w:val="20"/>
                <w:lang w:val="en-US"/>
              </w:rPr>
              <w:t xml:space="preserve"> (kHz)</w:t>
            </w:r>
          </w:p>
        </w:tc>
      </w:tr>
      <w:tr w:rsidR="00CE7AD8" w:rsidRPr="00CE7AD8" w:rsidTr="002B2B03">
        <w:trPr>
          <w:trHeight w:val="567"/>
          <w:jc w:val="center"/>
        </w:trPr>
        <w:tc>
          <w:tcPr>
            <w:tcW w:w="120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E7AD8" w:rsidRPr="00CE7AD8" w:rsidRDefault="00CE7AD8" w:rsidP="00CE7AD8">
            <w:pPr>
              <w:overflowPunct/>
              <w:autoSpaceDE/>
              <w:autoSpaceDN/>
              <w:adjustRightInd/>
              <w:spacing w:before="0" w:after="0"/>
              <w:jc w:val="center"/>
              <w:textAlignment w:val="auto"/>
              <w:rPr>
                <w:b/>
                <w:bCs/>
                <w:color w:val="000000"/>
                <w:sz w:val="20"/>
                <w:szCs w:val="20"/>
                <w:lang w:val="en-US"/>
              </w:rPr>
            </w:pPr>
            <w:r w:rsidRPr="00CE7AD8">
              <w:rPr>
                <w:b/>
                <w:bCs/>
                <w:color w:val="000000"/>
                <w:sz w:val="20"/>
                <w:szCs w:val="20"/>
                <w:lang w:val="en-US"/>
              </w:rPr>
              <w:t>Tb (μs)</w:t>
            </w:r>
          </w:p>
        </w:tc>
        <w:tc>
          <w:tcPr>
            <w:tcW w:w="7442" w:type="dxa"/>
            <w:gridSpan w:val="9"/>
            <w:tcBorders>
              <w:top w:val="single" w:sz="4" w:space="0" w:color="auto"/>
              <w:left w:val="nil"/>
              <w:bottom w:val="single" w:sz="4" w:space="0" w:color="auto"/>
              <w:right w:val="single" w:sz="4" w:space="0" w:color="000000"/>
            </w:tcBorders>
            <w:shd w:val="clear" w:color="auto" w:fill="auto"/>
            <w:noWrap/>
            <w:vAlign w:val="center"/>
            <w:hideMark/>
          </w:tcPr>
          <w:p w:rsidR="00CE7AD8" w:rsidRPr="00CE7AD8" w:rsidRDefault="00CE7AD8" w:rsidP="00CE7AD8">
            <w:pPr>
              <w:overflowPunct/>
              <w:autoSpaceDE/>
              <w:autoSpaceDN/>
              <w:adjustRightInd/>
              <w:spacing w:before="0" w:after="0"/>
              <w:jc w:val="center"/>
              <w:textAlignment w:val="auto"/>
              <w:rPr>
                <w:b/>
                <w:bCs/>
                <w:color w:val="000000"/>
                <w:sz w:val="20"/>
                <w:szCs w:val="20"/>
                <w:lang w:val="en-US"/>
              </w:rPr>
            </w:pPr>
            <w:r w:rsidRPr="00CE7AD8">
              <w:rPr>
                <w:b/>
                <w:bCs/>
                <w:color w:val="000000"/>
                <w:sz w:val="20"/>
                <w:szCs w:val="20"/>
                <w:lang w:val="en-US"/>
              </w:rPr>
              <w:t>T</w:t>
            </w:r>
            <w:r w:rsidRPr="00CE7AD8">
              <w:rPr>
                <w:b/>
                <w:bCs/>
                <w:color w:val="000000"/>
                <w:sz w:val="20"/>
                <w:szCs w:val="20"/>
                <w:vertAlign w:val="subscript"/>
                <w:lang w:val="en-US"/>
              </w:rPr>
              <w:t>chip</w:t>
            </w:r>
            <w:r w:rsidRPr="00CE7AD8">
              <w:rPr>
                <w:b/>
                <w:bCs/>
                <w:color w:val="000000"/>
                <w:sz w:val="20"/>
                <w:szCs w:val="20"/>
                <w:lang w:val="en-US"/>
              </w:rPr>
              <w:t xml:space="preserve"> (μs)</w:t>
            </w:r>
          </w:p>
        </w:tc>
        <w:tc>
          <w:tcPr>
            <w:tcW w:w="1034" w:type="dxa"/>
            <w:tcBorders>
              <w:top w:val="nil"/>
              <w:left w:val="nil"/>
              <w:bottom w:val="single" w:sz="4" w:space="0" w:color="auto"/>
              <w:right w:val="single" w:sz="4" w:space="0" w:color="auto"/>
            </w:tcBorders>
            <w:shd w:val="clear" w:color="auto" w:fill="auto"/>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2SB BW=4/T</w:t>
            </w:r>
            <w:r w:rsidRPr="00CE7AD8">
              <w:rPr>
                <w:b/>
                <w:bCs/>
                <w:color w:val="000000"/>
                <w:sz w:val="20"/>
                <w:szCs w:val="20"/>
                <w:vertAlign w:val="subscript"/>
                <w:lang w:val="en-US"/>
              </w:rPr>
              <w:t>b</w:t>
            </w:r>
            <w:r w:rsidRPr="00CE7AD8">
              <w:rPr>
                <w:b/>
                <w:bCs/>
                <w:color w:val="000000"/>
                <w:sz w:val="20"/>
                <w:szCs w:val="20"/>
                <w:lang w:val="en-US"/>
              </w:rPr>
              <w:br/>
              <w:t>(kHz)</w:t>
            </w:r>
          </w:p>
        </w:tc>
      </w:tr>
      <w:tr w:rsidR="00CE7AD8" w:rsidRPr="00CE7AD8" w:rsidTr="002B2B03">
        <w:trPr>
          <w:trHeight w:val="272"/>
          <w:jc w:val="center"/>
        </w:trPr>
        <w:tc>
          <w:tcPr>
            <w:tcW w:w="1206" w:type="dxa"/>
            <w:vMerge/>
            <w:tcBorders>
              <w:top w:val="nil"/>
              <w:left w:val="single" w:sz="4" w:space="0" w:color="auto"/>
              <w:bottom w:val="single" w:sz="4" w:space="0" w:color="000000"/>
              <w:right w:val="single" w:sz="4" w:space="0" w:color="auto"/>
            </w:tcBorders>
            <w:vAlign w:val="center"/>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133.33</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66.67</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33.33</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16.67</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8.33</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4.17</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2.08</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1.04</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0.69</w:t>
            </w:r>
          </w:p>
        </w:tc>
        <w:tc>
          <w:tcPr>
            <w:tcW w:w="1034"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r>
      <w:tr w:rsidR="00CE7AD8" w:rsidRPr="00CE7AD8" w:rsidTr="002B2B03">
        <w:trPr>
          <w:trHeight w:val="272"/>
          <w:jc w:val="center"/>
        </w:trPr>
        <w:tc>
          <w:tcPr>
            <w:tcW w:w="1206"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266.67</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16.50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24.75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41.25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74.25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140.25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272.25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536.25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1064.25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034"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15 </w:t>
            </w:r>
          </w:p>
        </w:tc>
      </w:tr>
      <w:tr w:rsidR="00CE7AD8" w:rsidRPr="00CE7AD8" w:rsidTr="002B2B03">
        <w:trPr>
          <w:trHeight w:val="272"/>
          <w:jc w:val="center"/>
        </w:trPr>
        <w:tc>
          <w:tcPr>
            <w:tcW w:w="1206"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133.33</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33.00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49.50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82.50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148.50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280.50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544.50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1072.50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034"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30 </w:t>
            </w:r>
          </w:p>
        </w:tc>
      </w:tr>
      <w:tr w:rsidR="00CE7AD8" w:rsidRPr="00CE7AD8" w:rsidTr="002B2B03">
        <w:trPr>
          <w:trHeight w:val="272"/>
          <w:jc w:val="center"/>
        </w:trPr>
        <w:tc>
          <w:tcPr>
            <w:tcW w:w="1206"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66.67</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66.00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99.00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165.00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297.00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561.00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1089.00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034"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60 </w:t>
            </w:r>
          </w:p>
        </w:tc>
      </w:tr>
      <w:tr w:rsidR="00CE7AD8" w:rsidRPr="00CE7AD8" w:rsidTr="002B2B03">
        <w:trPr>
          <w:trHeight w:val="272"/>
          <w:jc w:val="center"/>
        </w:trPr>
        <w:tc>
          <w:tcPr>
            <w:tcW w:w="1206"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33.33</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132.00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198.00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330.00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594.00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1122.00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034"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120 </w:t>
            </w:r>
          </w:p>
        </w:tc>
      </w:tr>
      <w:tr w:rsidR="00CE7AD8" w:rsidRPr="00CE7AD8" w:rsidTr="002B2B03">
        <w:trPr>
          <w:trHeight w:val="272"/>
          <w:jc w:val="center"/>
        </w:trPr>
        <w:tc>
          <w:tcPr>
            <w:tcW w:w="1206"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16.67</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264.00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396.00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660.00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1188.00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034"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240 </w:t>
            </w:r>
          </w:p>
        </w:tc>
      </w:tr>
      <w:tr w:rsidR="00CE7AD8" w:rsidRPr="00CE7AD8" w:rsidTr="002B2B03">
        <w:trPr>
          <w:trHeight w:val="272"/>
          <w:jc w:val="center"/>
        </w:trPr>
        <w:tc>
          <w:tcPr>
            <w:tcW w:w="1206"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8.33</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528.00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792.00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1320.00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034"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480 </w:t>
            </w:r>
          </w:p>
        </w:tc>
      </w:tr>
      <w:tr w:rsidR="00CE7AD8" w:rsidRPr="00CE7AD8" w:rsidTr="002B2B03">
        <w:trPr>
          <w:trHeight w:val="272"/>
          <w:jc w:val="center"/>
        </w:trPr>
        <w:tc>
          <w:tcPr>
            <w:tcW w:w="1206"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4.17</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1056.00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1584.00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034"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960 </w:t>
            </w:r>
          </w:p>
        </w:tc>
      </w:tr>
      <w:tr w:rsidR="00CE7AD8" w:rsidRPr="00CE7AD8" w:rsidTr="002B2B03">
        <w:trPr>
          <w:trHeight w:val="272"/>
          <w:jc w:val="center"/>
        </w:trPr>
        <w:tc>
          <w:tcPr>
            <w:tcW w:w="1206"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1.39</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3168.00 </w:t>
            </w:r>
          </w:p>
        </w:tc>
        <w:tc>
          <w:tcPr>
            <w:tcW w:w="1034"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2880 </w:t>
            </w:r>
          </w:p>
        </w:tc>
      </w:tr>
      <w:tr w:rsidR="00CE7AD8" w:rsidRPr="00CE7AD8" w:rsidTr="002B2B03">
        <w:trPr>
          <w:trHeight w:val="567"/>
          <w:jc w:val="center"/>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SFS =R/T</w:t>
            </w:r>
            <w:r w:rsidRPr="00CE7AD8">
              <w:rPr>
                <w:b/>
                <w:bCs/>
                <w:color w:val="000000"/>
                <w:sz w:val="20"/>
                <w:szCs w:val="20"/>
                <w:vertAlign w:val="subscript"/>
                <w:lang w:val="en-US"/>
              </w:rPr>
              <w:t>b</w:t>
            </w:r>
            <w:r w:rsidRPr="00CE7AD8">
              <w:rPr>
                <w:b/>
                <w:bCs/>
                <w:color w:val="000000"/>
                <w:sz w:val="20"/>
                <w:szCs w:val="20"/>
                <w:lang w:val="en-US"/>
              </w:rPr>
              <w:br/>
              <w:t>(kHz)</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3.75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7.50 </w:t>
            </w:r>
          </w:p>
        </w:tc>
        <w:tc>
          <w:tcPr>
            <w:tcW w:w="66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15.00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30.00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60.00 </w:t>
            </w:r>
          </w:p>
        </w:tc>
        <w:tc>
          <w:tcPr>
            <w:tcW w:w="811"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120.00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240.00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480.00 </w:t>
            </w:r>
          </w:p>
        </w:tc>
        <w:tc>
          <w:tcPr>
            <w:tcW w:w="9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720.00 </w:t>
            </w:r>
          </w:p>
        </w:tc>
        <w:tc>
          <w:tcPr>
            <w:tcW w:w="1034"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r>
    </w:tbl>
    <w:p w:rsidR="00CE7AD8" w:rsidRPr="00CE7AD8" w:rsidRDefault="002B2B03" w:rsidP="00CE7AD8">
      <w:pPr>
        <w:tabs>
          <w:tab w:val="num" w:pos="1440"/>
        </w:tabs>
        <w:jc w:val="center"/>
        <w:rPr>
          <w:rFonts w:eastAsiaTheme="minorEastAsia"/>
        </w:rPr>
      </w:pPr>
      <w:r>
        <w:rPr>
          <w:rFonts w:eastAsiaTheme="minorEastAsia" w:hint="eastAsia"/>
          <w:lang w:val="en-US"/>
        </w:rPr>
        <w:t>Table</w:t>
      </w:r>
      <w:r w:rsidR="00CE7AD8" w:rsidRPr="00CE7AD8">
        <w:rPr>
          <w:rFonts w:eastAsiaTheme="minorEastAsia" w:hint="eastAsia"/>
        </w:rPr>
        <w:t xml:space="preserve"> </w:t>
      </w:r>
      <w:r w:rsidR="00C020C9">
        <w:rPr>
          <w:rFonts w:eastAsiaTheme="minorEastAsia" w:hint="eastAsia"/>
        </w:rPr>
        <w:t>3</w:t>
      </w:r>
      <w:r w:rsidR="00CE7AD8" w:rsidRPr="00CE7AD8">
        <w:rPr>
          <w:rFonts w:eastAsiaTheme="minorEastAsia" w:hint="eastAsia"/>
        </w:rPr>
        <w:t xml:space="preserve">: </w:t>
      </w:r>
      <w:r w:rsidR="00CE7AD8" w:rsidRPr="00CE7AD8">
        <w:rPr>
          <w:bCs/>
          <w:color w:val="000000"/>
          <w:sz w:val="20"/>
          <w:szCs w:val="20"/>
          <w:lang w:val="en-US"/>
        </w:rPr>
        <w:t>D2R channel bandwidth for reader with 10% SFO and 0.9 filter spectrum utility</w:t>
      </w:r>
    </w:p>
    <w:tbl>
      <w:tblPr>
        <w:tblW w:w="9672" w:type="dxa"/>
        <w:jc w:val="center"/>
        <w:tblInd w:w="103" w:type="dxa"/>
        <w:tblLook w:val="04A0" w:firstRow="1" w:lastRow="0" w:firstColumn="1" w:lastColumn="0" w:noHBand="0" w:noVBand="1"/>
      </w:tblPr>
      <w:tblGrid>
        <w:gridCol w:w="1189"/>
        <w:gridCol w:w="799"/>
        <w:gridCol w:w="666"/>
        <w:gridCol w:w="666"/>
        <w:gridCol w:w="799"/>
        <w:gridCol w:w="799"/>
        <w:gridCol w:w="799"/>
        <w:gridCol w:w="942"/>
        <w:gridCol w:w="942"/>
        <w:gridCol w:w="942"/>
        <w:gridCol w:w="1147"/>
      </w:tblGrid>
      <w:tr w:rsidR="00CE7AD8" w:rsidRPr="00CE7AD8" w:rsidTr="002B2B03">
        <w:trPr>
          <w:trHeight w:val="282"/>
          <w:jc w:val="center"/>
        </w:trPr>
        <w:tc>
          <w:tcPr>
            <w:tcW w:w="9672"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E7AD8" w:rsidRPr="00CE7AD8" w:rsidRDefault="00CE7AD8" w:rsidP="00CE7AD8">
            <w:pPr>
              <w:overflowPunct/>
              <w:autoSpaceDE/>
              <w:autoSpaceDN/>
              <w:adjustRightInd/>
              <w:spacing w:before="0" w:after="0"/>
              <w:jc w:val="center"/>
              <w:textAlignment w:val="auto"/>
              <w:rPr>
                <w:b/>
                <w:bCs/>
                <w:color w:val="000000"/>
                <w:sz w:val="20"/>
                <w:szCs w:val="20"/>
                <w:lang w:val="en-US"/>
              </w:rPr>
            </w:pPr>
            <w:r w:rsidRPr="00CE7AD8">
              <w:rPr>
                <w:b/>
                <w:bCs/>
                <w:color w:val="000000"/>
                <w:sz w:val="20"/>
                <w:szCs w:val="20"/>
                <w:lang w:val="en-US"/>
              </w:rPr>
              <w:t>D2R channel bandwidth for reader with 10% SFO and 0.9 filter spectrum utility</w:t>
            </w:r>
            <w:r w:rsidR="003856D2">
              <w:rPr>
                <w:rFonts w:hint="eastAsia"/>
                <w:b/>
                <w:bCs/>
                <w:color w:val="000000"/>
                <w:sz w:val="20"/>
                <w:szCs w:val="20"/>
                <w:lang w:val="en-US"/>
              </w:rPr>
              <w:t xml:space="preserve">  (kHz)</w:t>
            </w:r>
          </w:p>
        </w:tc>
      </w:tr>
      <w:tr w:rsidR="00CE7AD8" w:rsidRPr="00CE7AD8" w:rsidTr="002B2B03">
        <w:trPr>
          <w:trHeight w:val="587"/>
          <w:jc w:val="center"/>
        </w:trPr>
        <w:tc>
          <w:tcPr>
            <w:tcW w:w="11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E7AD8" w:rsidRPr="00CE7AD8" w:rsidRDefault="00CE7AD8" w:rsidP="00CE7AD8">
            <w:pPr>
              <w:overflowPunct/>
              <w:autoSpaceDE/>
              <w:autoSpaceDN/>
              <w:adjustRightInd/>
              <w:spacing w:before="0" w:after="0"/>
              <w:jc w:val="center"/>
              <w:textAlignment w:val="auto"/>
              <w:rPr>
                <w:b/>
                <w:bCs/>
                <w:color w:val="000000"/>
                <w:sz w:val="20"/>
                <w:szCs w:val="20"/>
                <w:lang w:val="en-US"/>
              </w:rPr>
            </w:pPr>
            <w:r w:rsidRPr="00CE7AD8">
              <w:rPr>
                <w:b/>
                <w:bCs/>
                <w:color w:val="000000"/>
                <w:sz w:val="20"/>
                <w:szCs w:val="20"/>
                <w:lang w:val="en-US"/>
              </w:rPr>
              <w:t>T</w:t>
            </w:r>
            <w:r w:rsidRPr="00CE7AD8">
              <w:rPr>
                <w:b/>
                <w:bCs/>
                <w:color w:val="000000"/>
                <w:sz w:val="20"/>
                <w:szCs w:val="20"/>
                <w:vertAlign w:val="subscript"/>
                <w:lang w:val="en-US"/>
              </w:rPr>
              <w:t>b</w:t>
            </w:r>
            <w:r w:rsidRPr="00CE7AD8">
              <w:rPr>
                <w:b/>
                <w:bCs/>
                <w:color w:val="000000"/>
                <w:sz w:val="20"/>
                <w:szCs w:val="20"/>
                <w:lang w:val="en-US"/>
              </w:rPr>
              <w:t xml:space="preserve"> (μs)</w:t>
            </w:r>
          </w:p>
        </w:tc>
        <w:tc>
          <w:tcPr>
            <w:tcW w:w="7335" w:type="dxa"/>
            <w:gridSpan w:val="9"/>
            <w:tcBorders>
              <w:top w:val="single" w:sz="4" w:space="0" w:color="auto"/>
              <w:left w:val="nil"/>
              <w:bottom w:val="single" w:sz="4" w:space="0" w:color="auto"/>
              <w:right w:val="single" w:sz="4" w:space="0" w:color="000000"/>
            </w:tcBorders>
            <w:shd w:val="clear" w:color="auto" w:fill="auto"/>
            <w:noWrap/>
            <w:vAlign w:val="center"/>
            <w:hideMark/>
          </w:tcPr>
          <w:p w:rsidR="00CE7AD8" w:rsidRPr="00CE7AD8" w:rsidRDefault="00CE7AD8" w:rsidP="00CE7AD8">
            <w:pPr>
              <w:overflowPunct/>
              <w:autoSpaceDE/>
              <w:autoSpaceDN/>
              <w:adjustRightInd/>
              <w:spacing w:before="0" w:after="0"/>
              <w:jc w:val="center"/>
              <w:textAlignment w:val="auto"/>
              <w:rPr>
                <w:b/>
                <w:bCs/>
                <w:color w:val="000000"/>
                <w:sz w:val="20"/>
                <w:szCs w:val="20"/>
                <w:lang w:val="en-US"/>
              </w:rPr>
            </w:pPr>
            <w:r w:rsidRPr="00CE7AD8">
              <w:rPr>
                <w:b/>
                <w:bCs/>
                <w:color w:val="000000"/>
                <w:sz w:val="20"/>
                <w:szCs w:val="20"/>
                <w:lang w:val="en-US"/>
              </w:rPr>
              <w:t>T</w:t>
            </w:r>
            <w:r w:rsidRPr="00CE7AD8">
              <w:rPr>
                <w:b/>
                <w:bCs/>
                <w:color w:val="000000"/>
                <w:sz w:val="20"/>
                <w:szCs w:val="20"/>
                <w:vertAlign w:val="subscript"/>
                <w:lang w:val="en-US"/>
              </w:rPr>
              <w:t>chip</w:t>
            </w:r>
            <w:r w:rsidRPr="00CE7AD8">
              <w:rPr>
                <w:b/>
                <w:bCs/>
                <w:color w:val="000000"/>
                <w:sz w:val="20"/>
                <w:szCs w:val="20"/>
                <w:lang w:val="en-US"/>
              </w:rPr>
              <w:t xml:space="preserve"> (μs)</w:t>
            </w:r>
          </w:p>
        </w:tc>
        <w:tc>
          <w:tcPr>
            <w:tcW w:w="1147" w:type="dxa"/>
            <w:tcBorders>
              <w:top w:val="nil"/>
              <w:left w:val="nil"/>
              <w:bottom w:val="single" w:sz="4" w:space="0" w:color="auto"/>
              <w:right w:val="single" w:sz="4" w:space="0" w:color="auto"/>
            </w:tcBorders>
            <w:shd w:val="clear" w:color="auto" w:fill="auto"/>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2SB BW=4/T</w:t>
            </w:r>
            <w:r w:rsidRPr="00CE7AD8">
              <w:rPr>
                <w:b/>
                <w:bCs/>
                <w:color w:val="000000"/>
                <w:sz w:val="20"/>
                <w:szCs w:val="20"/>
                <w:vertAlign w:val="subscript"/>
                <w:lang w:val="en-US"/>
              </w:rPr>
              <w:t>b</w:t>
            </w:r>
            <w:r w:rsidRPr="00CE7AD8">
              <w:rPr>
                <w:b/>
                <w:bCs/>
                <w:color w:val="000000"/>
                <w:sz w:val="20"/>
                <w:szCs w:val="20"/>
                <w:lang w:val="en-US"/>
              </w:rPr>
              <w:br/>
              <w:t>(kHz)</w:t>
            </w:r>
          </w:p>
        </w:tc>
      </w:tr>
      <w:tr w:rsidR="00CE7AD8" w:rsidRPr="00CE7AD8" w:rsidTr="002B2B03">
        <w:trPr>
          <w:trHeight w:val="282"/>
          <w:jc w:val="center"/>
        </w:trPr>
        <w:tc>
          <w:tcPr>
            <w:tcW w:w="1189" w:type="dxa"/>
            <w:vMerge/>
            <w:tcBorders>
              <w:top w:val="nil"/>
              <w:left w:val="single" w:sz="4" w:space="0" w:color="auto"/>
              <w:bottom w:val="single" w:sz="4" w:space="0" w:color="000000"/>
              <w:right w:val="single" w:sz="4" w:space="0" w:color="auto"/>
            </w:tcBorders>
            <w:vAlign w:val="center"/>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133.33</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66.67</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33.33</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16.67</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8.33</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4.17</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2.08</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1.04</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0.69</w:t>
            </w:r>
          </w:p>
        </w:tc>
        <w:tc>
          <w:tcPr>
            <w:tcW w:w="1147"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r>
      <w:tr w:rsidR="00CE7AD8" w:rsidRPr="00CE7AD8" w:rsidTr="002B2B03">
        <w:trPr>
          <w:trHeight w:val="282"/>
          <w:jc w:val="center"/>
        </w:trPr>
        <w:tc>
          <w:tcPr>
            <w:tcW w:w="1189"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266.67</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18.33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27.50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45.84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82.50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155.83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302.50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595.83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1182.50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147"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15 </w:t>
            </w:r>
          </w:p>
        </w:tc>
      </w:tr>
      <w:tr w:rsidR="00CE7AD8" w:rsidRPr="00CE7AD8" w:rsidTr="002B2B03">
        <w:trPr>
          <w:trHeight w:val="282"/>
          <w:jc w:val="center"/>
        </w:trPr>
        <w:tc>
          <w:tcPr>
            <w:tcW w:w="1189"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133.33</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36.67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55.00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91.67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165.00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311.67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605.00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1191.67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147"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30 </w:t>
            </w:r>
          </w:p>
        </w:tc>
      </w:tr>
      <w:tr w:rsidR="00CE7AD8" w:rsidRPr="00CE7AD8" w:rsidTr="002B2B03">
        <w:trPr>
          <w:trHeight w:val="282"/>
          <w:jc w:val="center"/>
        </w:trPr>
        <w:tc>
          <w:tcPr>
            <w:tcW w:w="1189"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66.67</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73.34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110.00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183.33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330.00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623.33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1210.00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147"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60 </w:t>
            </w:r>
          </w:p>
        </w:tc>
      </w:tr>
      <w:tr w:rsidR="00CE7AD8" w:rsidRPr="00CE7AD8" w:rsidTr="002B2B03">
        <w:trPr>
          <w:trHeight w:val="282"/>
          <w:jc w:val="center"/>
        </w:trPr>
        <w:tc>
          <w:tcPr>
            <w:tcW w:w="1189"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33.33</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146.67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220.00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366.67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660.00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1246.67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147"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120 </w:t>
            </w:r>
          </w:p>
        </w:tc>
      </w:tr>
      <w:tr w:rsidR="00CE7AD8" w:rsidRPr="00CE7AD8" w:rsidTr="002B2B03">
        <w:trPr>
          <w:trHeight w:val="282"/>
          <w:jc w:val="center"/>
        </w:trPr>
        <w:tc>
          <w:tcPr>
            <w:tcW w:w="1189"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16.67</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293.33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440.00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733.33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1320.00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147"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240 </w:t>
            </w:r>
          </w:p>
        </w:tc>
      </w:tr>
      <w:tr w:rsidR="00CE7AD8" w:rsidRPr="00CE7AD8" w:rsidTr="002B2B03">
        <w:trPr>
          <w:trHeight w:val="282"/>
          <w:jc w:val="center"/>
        </w:trPr>
        <w:tc>
          <w:tcPr>
            <w:tcW w:w="1189"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8.33</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586.67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880.00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1466.67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147"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480 </w:t>
            </w:r>
          </w:p>
        </w:tc>
      </w:tr>
      <w:tr w:rsidR="00CE7AD8" w:rsidRPr="00CE7AD8" w:rsidTr="002B2B03">
        <w:trPr>
          <w:trHeight w:val="282"/>
          <w:jc w:val="center"/>
        </w:trPr>
        <w:tc>
          <w:tcPr>
            <w:tcW w:w="1189"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4.17</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1173.33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1760.00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1147"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960 </w:t>
            </w:r>
          </w:p>
        </w:tc>
      </w:tr>
      <w:tr w:rsidR="00CE7AD8" w:rsidRPr="00CE7AD8" w:rsidTr="002B2B03">
        <w:trPr>
          <w:trHeight w:val="282"/>
          <w:jc w:val="center"/>
        </w:trPr>
        <w:tc>
          <w:tcPr>
            <w:tcW w:w="1189" w:type="dxa"/>
            <w:tcBorders>
              <w:top w:val="nil"/>
              <w:left w:val="single" w:sz="4" w:space="0" w:color="auto"/>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1.39</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3520.00 </w:t>
            </w:r>
          </w:p>
        </w:tc>
        <w:tc>
          <w:tcPr>
            <w:tcW w:w="1147"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2880 </w:t>
            </w:r>
          </w:p>
        </w:tc>
      </w:tr>
      <w:tr w:rsidR="00CE7AD8" w:rsidRPr="00CE7AD8" w:rsidTr="002B2B03">
        <w:trPr>
          <w:trHeight w:val="419"/>
          <w:jc w:val="center"/>
        </w:trPr>
        <w:tc>
          <w:tcPr>
            <w:tcW w:w="1189" w:type="dxa"/>
            <w:tcBorders>
              <w:top w:val="nil"/>
              <w:left w:val="single" w:sz="4" w:space="0" w:color="auto"/>
              <w:bottom w:val="single" w:sz="4" w:space="0" w:color="auto"/>
              <w:right w:val="single" w:sz="4" w:space="0" w:color="auto"/>
            </w:tcBorders>
            <w:shd w:val="clear" w:color="auto" w:fill="auto"/>
            <w:vAlign w:val="center"/>
            <w:hideMark/>
          </w:tcPr>
          <w:p w:rsidR="00CE7AD8" w:rsidRPr="00CE7AD8" w:rsidRDefault="00CE7AD8" w:rsidP="00CE7AD8">
            <w:pPr>
              <w:overflowPunct/>
              <w:autoSpaceDE/>
              <w:autoSpaceDN/>
              <w:adjustRightInd/>
              <w:spacing w:before="0" w:after="0"/>
              <w:jc w:val="left"/>
              <w:textAlignment w:val="auto"/>
              <w:rPr>
                <w:b/>
                <w:bCs/>
                <w:color w:val="000000"/>
                <w:sz w:val="20"/>
                <w:szCs w:val="20"/>
                <w:lang w:val="en-US"/>
              </w:rPr>
            </w:pPr>
            <w:r w:rsidRPr="00CE7AD8">
              <w:rPr>
                <w:b/>
                <w:bCs/>
                <w:color w:val="000000"/>
                <w:sz w:val="20"/>
                <w:szCs w:val="20"/>
                <w:lang w:val="en-US"/>
              </w:rPr>
              <w:t>SFS =R/T</w:t>
            </w:r>
            <w:r w:rsidRPr="00CE7AD8">
              <w:rPr>
                <w:b/>
                <w:bCs/>
                <w:color w:val="000000"/>
                <w:sz w:val="20"/>
                <w:szCs w:val="20"/>
                <w:vertAlign w:val="subscript"/>
                <w:lang w:val="en-US"/>
              </w:rPr>
              <w:t>b</w:t>
            </w:r>
            <w:r w:rsidRPr="00CE7AD8">
              <w:rPr>
                <w:b/>
                <w:bCs/>
                <w:color w:val="000000"/>
                <w:sz w:val="20"/>
                <w:szCs w:val="20"/>
                <w:lang w:val="en-US"/>
              </w:rPr>
              <w:br/>
              <w:t>(kHz)</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3.75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7.50 </w:t>
            </w:r>
          </w:p>
        </w:tc>
        <w:tc>
          <w:tcPr>
            <w:tcW w:w="656"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15.00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30.00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60.00 </w:t>
            </w:r>
          </w:p>
        </w:tc>
        <w:tc>
          <w:tcPr>
            <w:tcW w:w="799"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120.00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240.00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480.00 </w:t>
            </w:r>
          </w:p>
        </w:tc>
        <w:tc>
          <w:tcPr>
            <w:tcW w:w="942"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720.00 </w:t>
            </w:r>
          </w:p>
        </w:tc>
        <w:tc>
          <w:tcPr>
            <w:tcW w:w="1147" w:type="dxa"/>
            <w:tcBorders>
              <w:top w:val="nil"/>
              <w:left w:val="nil"/>
              <w:bottom w:val="single" w:sz="4" w:space="0" w:color="auto"/>
              <w:right w:val="single" w:sz="4" w:space="0" w:color="auto"/>
            </w:tcBorders>
            <w:shd w:val="clear" w:color="auto" w:fill="auto"/>
            <w:noWrap/>
            <w:vAlign w:val="bottom"/>
            <w:hideMark/>
          </w:tcPr>
          <w:p w:rsidR="00CE7AD8" w:rsidRPr="00CE7AD8" w:rsidRDefault="00CE7AD8" w:rsidP="00CE7AD8">
            <w:pPr>
              <w:overflowPunct/>
              <w:autoSpaceDE/>
              <w:autoSpaceDN/>
              <w:adjustRightInd/>
              <w:spacing w:before="0" w:after="0"/>
              <w:jc w:val="left"/>
              <w:textAlignment w:val="auto"/>
              <w:rPr>
                <w:color w:val="000000"/>
                <w:sz w:val="20"/>
                <w:szCs w:val="20"/>
                <w:lang w:val="en-US"/>
              </w:rPr>
            </w:pPr>
            <w:r w:rsidRPr="00CE7AD8">
              <w:rPr>
                <w:color w:val="000000"/>
                <w:sz w:val="20"/>
                <w:szCs w:val="20"/>
                <w:lang w:val="en-US"/>
              </w:rPr>
              <w:t xml:space="preserve">　</w:t>
            </w:r>
          </w:p>
        </w:tc>
      </w:tr>
    </w:tbl>
    <w:p w:rsidR="00777639" w:rsidRPr="005B0276" w:rsidRDefault="006D1016" w:rsidP="00777639">
      <w:pPr>
        <w:tabs>
          <w:tab w:val="num" w:pos="1440"/>
        </w:tabs>
        <w:rPr>
          <w:bCs/>
          <w:color w:val="000000" w:themeColor="text1"/>
          <w:sz w:val="20"/>
          <w:szCs w:val="20"/>
          <w:lang w:val="en-US"/>
        </w:rPr>
      </w:pPr>
      <w:r w:rsidRPr="005B0276">
        <w:rPr>
          <w:rFonts w:eastAsiaTheme="minorEastAsia" w:hint="eastAsia"/>
          <w:color w:val="000000" w:themeColor="text1"/>
        </w:rPr>
        <w:t xml:space="preserve">The final </w:t>
      </w:r>
      <w:r w:rsidRPr="005B0276">
        <w:rPr>
          <w:i/>
          <w:iCs/>
          <w:color w:val="000000" w:themeColor="text1"/>
          <w:lang w:val="en-US"/>
        </w:rPr>
        <w:t>T</w:t>
      </w:r>
      <w:r w:rsidRPr="005B0276">
        <w:rPr>
          <w:color w:val="000000" w:themeColor="text1"/>
          <w:vertAlign w:val="subscript"/>
          <w:lang w:val="en-US"/>
        </w:rPr>
        <w:t>b</w:t>
      </w:r>
      <w:r w:rsidRPr="005B0276">
        <w:rPr>
          <w:color w:val="000000" w:themeColor="text1"/>
          <w:lang w:val="en-US"/>
        </w:rPr>
        <w:t xml:space="preserve">, </w:t>
      </w:r>
      <w:r w:rsidRPr="005B0276">
        <w:rPr>
          <w:i/>
          <w:iCs/>
          <w:color w:val="000000" w:themeColor="text1"/>
          <w:lang w:val="en-US"/>
        </w:rPr>
        <w:t>T</w:t>
      </w:r>
      <w:r w:rsidRPr="005B0276">
        <w:rPr>
          <w:color w:val="000000" w:themeColor="text1"/>
          <w:vertAlign w:val="subscript"/>
          <w:lang w:val="en-US"/>
        </w:rPr>
        <w:t>chip</w:t>
      </w:r>
      <w:r w:rsidRPr="005B0276">
        <w:rPr>
          <w:color w:val="000000" w:themeColor="text1"/>
          <w:lang w:val="en-US"/>
        </w:rPr>
        <w:t xml:space="preserve">, and </w:t>
      </w:r>
      <w:r w:rsidRPr="005B0276">
        <w:rPr>
          <w:i/>
          <w:iCs/>
          <w:color w:val="000000" w:themeColor="text1"/>
          <w:lang w:val="en-US"/>
        </w:rPr>
        <w:t>R</w:t>
      </w:r>
      <w:r w:rsidRPr="005B0276">
        <w:rPr>
          <w:color w:val="000000" w:themeColor="text1"/>
          <w:lang w:val="en-US"/>
        </w:rPr>
        <w:t xml:space="preserve"> </w:t>
      </w:r>
      <w:r w:rsidR="00777639" w:rsidRPr="005B0276">
        <w:rPr>
          <w:rFonts w:hint="eastAsia"/>
          <w:color w:val="000000" w:themeColor="text1"/>
          <w:lang w:val="en-US"/>
        </w:rPr>
        <w:t xml:space="preserve">which </w:t>
      </w:r>
      <w:r w:rsidR="000F23AB" w:rsidRPr="005B0276">
        <w:rPr>
          <w:rFonts w:hint="eastAsia"/>
          <w:bCs/>
          <w:color w:val="000000" w:themeColor="text1"/>
          <w:sz w:val="20"/>
          <w:szCs w:val="20"/>
          <w:lang w:val="en-US"/>
        </w:rPr>
        <w:t xml:space="preserve">have been </w:t>
      </w:r>
      <w:r w:rsidR="00777639" w:rsidRPr="005B0276">
        <w:rPr>
          <w:rFonts w:hint="eastAsia"/>
          <w:bCs/>
          <w:color w:val="000000" w:themeColor="text1"/>
          <w:sz w:val="20"/>
          <w:szCs w:val="20"/>
          <w:lang w:val="en-US"/>
        </w:rPr>
        <w:t xml:space="preserve">agreed in RAN 1 </w:t>
      </w:r>
      <w:r w:rsidR="00777639" w:rsidRPr="005B0276">
        <w:rPr>
          <w:rFonts w:hint="eastAsia"/>
          <w:color w:val="000000" w:themeColor="text1"/>
          <w:lang w:val="en-US"/>
        </w:rPr>
        <w:t>are shown in table 1, the 2SB bandwidth and SFS can be calculated bases on R and T</w:t>
      </w:r>
      <w:r w:rsidR="00777639" w:rsidRPr="005B0276">
        <w:rPr>
          <w:rFonts w:hint="eastAsia"/>
          <w:color w:val="000000" w:themeColor="text1"/>
          <w:vertAlign w:val="subscript"/>
          <w:lang w:val="en-US"/>
        </w:rPr>
        <w:t>b</w:t>
      </w:r>
      <w:r w:rsidR="00777639" w:rsidRPr="005B0276">
        <w:rPr>
          <w:rFonts w:hint="eastAsia"/>
          <w:color w:val="000000" w:themeColor="text1"/>
          <w:lang w:val="en-US"/>
        </w:rPr>
        <w:t xml:space="preserve">, then the </w:t>
      </w:r>
      <w:r w:rsidR="00777639" w:rsidRPr="005B0276">
        <w:rPr>
          <w:bCs/>
          <w:color w:val="000000" w:themeColor="text1"/>
          <w:sz w:val="20"/>
          <w:szCs w:val="20"/>
          <w:lang w:val="en-US"/>
        </w:rPr>
        <w:t>D2R channel bandwidth for device with 10% SFO</w:t>
      </w:r>
      <w:r w:rsidR="00777639" w:rsidRPr="005B0276">
        <w:rPr>
          <w:rFonts w:hint="eastAsia"/>
          <w:bCs/>
          <w:color w:val="000000" w:themeColor="text1"/>
          <w:sz w:val="20"/>
          <w:szCs w:val="20"/>
          <w:lang w:val="en-US"/>
        </w:rPr>
        <w:t xml:space="preserve"> and </w:t>
      </w:r>
      <w:r w:rsidR="00777639" w:rsidRPr="005B0276">
        <w:rPr>
          <w:bCs/>
          <w:color w:val="000000" w:themeColor="text1"/>
          <w:sz w:val="20"/>
          <w:szCs w:val="20"/>
          <w:lang w:val="en-US"/>
        </w:rPr>
        <w:t>D2R channel bandwidth for reader with 10% SFO and 0.9 filter spectrum utility</w:t>
      </w:r>
      <w:r w:rsidR="00777639" w:rsidRPr="005B0276">
        <w:rPr>
          <w:rFonts w:hint="eastAsia"/>
          <w:bCs/>
          <w:color w:val="000000" w:themeColor="text1"/>
          <w:sz w:val="20"/>
          <w:szCs w:val="20"/>
          <w:lang w:val="en-US"/>
        </w:rPr>
        <w:t xml:space="preserve"> can be calculated using the formulators shown in WF[1], the calculate results are shown in table 2 and table 3.</w:t>
      </w:r>
    </w:p>
    <w:p w:rsidR="002B2B03" w:rsidRPr="005B0276" w:rsidRDefault="002E0642" w:rsidP="002B2B03">
      <w:pPr>
        <w:tabs>
          <w:tab w:val="num" w:pos="1440"/>
        </w:tabs>
        <w:rPr>
          <w:rFonts w:eastAsiaTheme="minorEastAsia"/>
          <w:b/>
          <w:color w:val="000000" w:themeColor="text1"/>
          <w:lang w:val="en-US"/>
        </w:rPr>
      </w:pPr>
      <w:r w:rsidRPr="005B0276">
        <w:rPr>
          <w:rFonts w:eastAsiaTheme="minorEastAsia" w:hint="eastAsia"/>
          <w:b/>
          <w:color w:val="000000" w:themeColor="text1"/>
          <w:lang w:val="en-US"/>
        </w:rPr>
        <w:t xml:space="preserve">Proposal 2: </w:t>
      </w:r>
      <w:r w:rsidRPr="005B0276">
        <w:rPr>
          <w:rFonts w:hint="eastAsia"/>
          <w:b/>
          <w:color w:val="000000" w:themeColor="text1"/>
          <w:lang w:val="en-US"/>
        </w:rPr>
        <w:t xml:space="preserve">The </w:t>
      </w:r>
      <w:r w:rsidRPr="005B0276">
        <w:rPr>
          <w:b/>
          <w:bCs/>
          <w:color w:val="000000" w:themeColor="text1"/>
          <w:sz w:val="20"/>
          <w:szCs w:val="20"/>
          <w:lang w:val="en-US"/>
        </w:rPr>
        <w:t>D2R channel bandwidth for device with 10% SFO</w:t>
      </w:r>
      <w:r w:rsidRPr="005B0276">
        <w:rPr>
          <w:rFonts w:hint="eastAsia"/>
          <w:b/>
          <w:bCs/>
          <w:color w:val="000000" w:themeColor="text1"/>
          <w:sz w:val="20"/>
          <w:szCs w:val="20"/>
          <w:lang w:val="en-US"/>
        </w:rPr>
        <w:t xml:space="preserve"> is shown in table 2.</w:t>
      </w:r>
    </w:p>
    <w:p w:rsidR="003D02F2" w:rsidRPr="005B0276" w:rsidRDefault="002E0642" w:rsidP="00F57976">
      <w:pPr>
        <w:tabs>
          <w:tab w:val="left" w:pos="7661"/>
        </w:tabs>
        <w:rPr>
          <w:rFonts w:eastAsiaTheme="minorEastAsia"/>
          <w:b/>
          <w:color w:val="000000" w:themeColor="text1"/>
        </w:rPr>
      </w:pPr>
      <w:r w:rsidRPr="005B0276">
        <w:rPr>
          <w:rFonts w:eastAsiaTheme="minorEastAsia" w:hint="eastAsia"/>
          <w:b/>
          <w:color w:val="000000" w:themeColor="text1"/>
        </w:rPr>
        <w:t xml:space="preserve">Proposal 3: The </w:t>
      </w:r>
      <w:r w:rsidRPr="005B0276">
        <w:rPr>
          <w:b/>
          <w:bCs/>
          <w:color w:val="000000" w:themeColor="text1"/>
          <w:sz w:val="20"/>
          <w:szCs w:val="20"/>
          <w:lang w:val="en-US"/>
        </w:rPr>
        <w:t>D2R channel bandwidth for reader with 10% SFO and 0.9 filter spectrum utility</w:t>
      </w:r>
      <w:r w:rsidRPr="005B0276">
        <w:rPr>
          <w:rFonts w:hint="eastAsia"/>
          <w:b/>
          <w:bCs/>
          <w:color w:val="000000" w:themeColor="text1"/>
          <w:sz w:val="20"/>
          <w:szCs w:val="20"/>
          <w:lang w:val="en-US"/>
        </w:rPr>
        <w:t xml:space="preserve"> is shown in table 3.</w:t>
      </w:r>
    </w:p>
    <w:p w:rsidR="005154A2" w:rsidRPr="005B0276" w:rsidRDefault="005154A2" w:rsidP="005154A2">
      <w:pPr>
        <w:pStyle w:val="20"/>
        <w:ind w:left="720" w:hanging="720"/>
        <w:rPr>
          <w:color w:val="000000" w:themeColor="text1"/>
        </w:rPr>
      </w:pPr>
      <w:r w:rsidRPr="005B0276">
        <w:rPr>
          <w:color w:val="000000" w:themeColor="text1"/>
        </w:rPr>
        <w:t>2.</w:t>
      </w:r>
      <w:r w:rsidRPr="005B0276">
        <w:rPr>
          <w:rFonts w:hint="eastAsia"/>
          <w:color w:val="000000" w:themeColor="text1"/>
        </w:rPr>
        <w:t>3</w:t>
      </w:r>
      <w:r w:rsidRPr="005B0276">
        <w:rPr>
          <w:color w:val="000000" w:themeColor="text1"/>
        </w:rPr>
        <w:t xml:space="preserve"> </w:t>
      </w:r>
      <w:r w:rsidRPr="005B0276">
        <w:rPr>
          <w:rFonts w:hint="eastAsia"/>
          <w:color w:val="000000" w:themeColor="text1"/>
        </w:rPr>
        <w:t>Other issue</w:t>
      </w:r>
    </w:p>
    <w:p w:rsidR="005154A2" w:rsidRPr="005B0276" w:rsidRDefault="005154A2" w:rsidP="005154A2">
      <w:pPr>
        <w:rPr>
          <w:color w:val="000000" w:themeColor="text1"/>
        </w:rPr>
      </w:pPr>
      <w:r w:rsidRPr="005B0276">
        <w:rPr>
          <w:color w:val="000000" w:themeColor="text1"/>
        </w:rPr>
        <w:t>The maxim</w:t>
      </w:r>
      <w:r w:rsidR="00F9747A" w:rsidRPr="005B0276">
        <w:rPr>
          <w:color w:val="000000" w:themeColor="text1"/>
        </w:rPr>
        <w:t>um number of devices allowed to</w:t>
      </w:r>
      <w:r w:rsidR="00F9747A" w:rsidRPr="005B0276">
        <w:rPr>
          <w:rFonts w:hint="eastAsia"/>
          <w:color w:val="000000" w:themeColor="text1"/>
        </w:rPr>
        <w:t xml:space="preserve"> </w:t>
      </w:r>
      <w:r w:rsidRPr="005B0276">
        <w:rPr>
          <w:color w:val="000000" w:themeColor="text1"/>
        </w:rPr>
        <w:t>communicate simultaneously with one A-IoT BS needs to be clarified.</w:t>
      </w:r>
      <w:r w:rsidRPr="005B0276">
        <w:rPr>
          <w:rFonts w:hint="eastAsia"/>
          <w:color w:val="000000" w:themeColor="text1"/>
        </w:rPr>
        <w:t xml:space="preserve"> </w:t>
      </w:r>
    </w:p>
    <w:p w:rsidR="005154A2" w:rsidRPr="005B0276" w:rsidRDefault="005154A2" w:rsidP="005154A2">
      <w:pPr>
        <w:rPr>
          <w:rFonts w:eastAsiaTheme="minorEastAsia"/>
          <w:b/>
          <w:color w:val="000000" w:themeColor="text1"/>
        </w:rPr>
      </w:pPr>
      <w:r w:rsidRPr="005B0276">
        <w:rPr>
          <w:b/>
          <w:color w:val="000000" w:themeColor="text1"/>
        </w:rPr>
        <w:t xml:space="preserve">Proposal </w:t>
      </w:r>
      <w:r w:rsidR="002B2B03" w:rsidRPr="005B0276">
        <w:rPr>
          <w:rFonts w:hint="eastAsia"/>
          <w:b/>
          <w:color w:val="000000" w:themeColor="text1"/>
        </w:rPr>
        <w:t>4</w:t>
      </w:r>
      <w:r w:rsidRPr="005B0276">
        <w:rPr>
          <w:b/>
          <w:color w:val="000000" w:themeColor="text1"/>
        </w:rPr>
        <w:t>:</w:t>
      </w:r>
      <w:r w:rsidRPr="005B0276">
        <w:rPr>
          <w:rFonts w:hint="eastAsia"/>
          <w:b/>
          <w:color w:val="000000" w:themeColor="text1"/>
        </w:rPr>
        <w:t xml:space="preserve"> </w:t>
      </w:r>
      <w:r w:rsidRPr="005B0276">
        <w:rPr>
          <w:b/>
          <w:color w:val="000000" w:themeColor="text1"/>
        </w:rPr>
        <w:t>The maximum number of devices allowed to communicate simultaneously with one A-IoT BS needs to be clarified.</w:t>
      </w:r>
      <w:r w:rsidRPr="005B0276">
        <w:rPr>
          <w:rFonts w:hint="eastAsia"/>
          <w:b/>
          <w:color w:val="000000" w:themeColor="text1"/>
        </w:rPr>
        <w:t xml:space="preserve"> </w:t>
      </w:r>
    </w:p>
    <w:p w:rsidR="00EC3B1D" w:rsidRPr="00E564C7" w:rsidRDefault="00EC3B1D" w:rsidP="00632595">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lastRenderedPageBreak/>
        <w:t>Summary</w:t>
      </w:r>
      <w:r w:rsidR="00680154">
        <w:rPr>
          <w:color w:val="000000" w:themeColor="text1"/>
          <w:lang w:eastAsia="zh-CN"/>
        </w:rPr>
        <w:t xml:space="preserve"> </w:t>
      </w:r>
    </w:p>
    <w:p w:rsidR="009008EB" w:rsidRDefault="009008EB" w:rsidP="00C87375">
      <w:pPr>
        <w:rPr>
          <w:color w:val="000000" w:themeColor="text1"/>
          <w:lang w:val="en-US"/>
        </w:rPr>
      </w:pPr>
      <w:r w:rsidRPr="00E564C7">
        <w:rPr>
          <w:color w:val="000000" w:themeColor="text1"/>
          <w:lang w:val="en-US"/>
        </w:rPr>
        <w:t xml:space="preserve">This contribution provides our further analysis for A-IoT </w:t>
      </w:r>
      <w:r w:rsidR="00297268">
        <w:rPr>
          <w:rFonts w:hint="eastAsia"/>
          <w:color w:val="000000" w:themeColor="text1"/>
          <w:lang w:val="en-US"/>
        </w:rPr>
        <w:t>system parameters</w:t>
      </w:r>
      <w:r w:rsidRPr="00E564C7">
        <w:rPr>
          <w:color w:val="000000" w:themeColor="text1"/>
          <w:lang w:val="en-US"/>
        </w:rPr>
        <w:t xml:space="preserve">. We </w:t>
      </w:r>
      <w:r w:rsidR="008D7CCC" w:rsidRPr="00E564C7">
        <w:rPr>
          <w:color w:val="000000" w:themeColor="text1"/>
          <w:lang w:val="en-US"/>
        </w:rPr>
        <w:t xml:space="preserve">have the following </w:t>
      </w:r>
      <w:r w:rsidR="001F3FD6">
        <w:rPr>
          <w:color w:val="000000" w:themeColor="text1"/>
          <w:lang w:val="en-US"/>
        </w:rPr>
        <w:t>observation</w:t>
      </w:r>
      <w:r w:rsidR="001F3FD6">
        <w:rPr>
          <w:rFonts w:hint="eastAsia"/>
          <w:color w:val="000000" w:themeColor="text1"/>
          <w:lang w:val="en-US"/>
        </w:rPr>
        <w:t xml:space="preserve"> and proposals</w:t>
      </w:r>
      <w:r w:rsidR="008D7CCC" w:rsidRPr="00E564C7">
        <w:rPr>
          <w:rFonts w:hint="eastAsia"/>
          <w:color w:val="000000" w:themeColor="text1"/>
          <w:lang w:val="en-US"/>
        </w:rPr>
        <w:t>.</w:t>
      </w:r>
    </w:p>
    <w:p w:rsidR="0055370E" w:rsidRDefault="0055370E" w:rsidP="0055370E">
      <w:pPr>
        <w:tabs>
          <w:tab w:val="num" w:pos="1440"/>
        </w:tabs>
        <w:rPr>
          <w:b/>
          <w:color w:val="000000" w:themeColor="text1"/>
          <w:lang w:val="en-US"/>
        </w:rPr>
      </w:pPr>
      <w:r w:rsidRPr="005B0276">
        <w:rPr>
          <w:rFonts w:eastAsiaTheme="minorEastAsia" w:hint="eastAsia"/>
          <w:b/>
          <w:color w:val="000000" w:themeColor="text1"/>
          <w:lang w:val="en-US"/>
        </w:rPr>
        <w:t xml:space="preserve">Proposal </w:t>
      </w:r>
      <w:r>
        <w:rPr>
          <w:rFonts w:eastAsiaTheme="minorEastAsia" w:hint="eastAsia"/>
          <w:b/>
          <w:color w:val="000000" w:themeColor="text1"/>
          <w:lang w:val="en-US"/>
        </w:rPr>
        <w:t>1</w:t>
      </w:r>
      <w:r w:rsidRPr="005B0276">
        <w:rPr>
          <w:rFonts w:eastAsiaTheme="minorEastAsia" w:hint="eastAsia"/>
          <w:b/>
          <w:color w:val="000000" w:themeColor="text1"/>
          <w:lang w:val="en-US"/>
        </w:rPr>
        <w:t xml:space="preserve">: </w:t>
      </w:r>
      <w:r w:rsidRPr="005135C5">
        <w:rPr>
          <w:b/>
          <w:color w:val="000000" w:themeColor="text1"/>
          <w:lang w:val="en-US"/>
        </w:rPr>
        <w:t xml:space="preserve">We propose that the mapping </w:t>
      </w:r>
      <w:r>
        <w:rPr>
          <w:rFonts w:hint="eastAsia"/>
          <w:b/>
          <w:color w:val="000000" w:themeColor="text1"/>
          <w:lang w:val="en-US"/>
        </w:rPr>
        <w:t>between</w:t>
      </w:r>
      <w:r w:rsidRPr="005135C5">
        <w:rPr>
          <w:b/>
          <w:color w:val="000000" w:themeColor="text1"/>
          <w:lang w:val="en-US"/>
        </w:rPr>
        <w:t xml:space="preserve"> the</w:t>
      </w:r>
      <w:r>
        <w:rPr>
          <w:b/>
          <w:color w:val="000000" w:themeColor="text1"/>
          <w:lang w:val="en-US"/>
        </w:rPr>
        <w:t xml:space="preserve"> A-IoT RF reference frequency </w:t>
      </w:r>
      <w:r>
        <w:rPr>
          <w:rFonts w:hint="eastAsia"/>
          <w:b/>
          <w:color w:val="000000" w:themeColor="text1"/>
          <w:lang w:val="en-US"/>
        </w:rPr>
        <w:t>and</w:t>
      </w:r>
      <w:r w:rsidRPr="005135C5">
        <w:rPr>
          <w:b/>
          <w:color w:val="000000" w:themeColor="text1"/>
          <w:lang w:val="en-US"/>
        </w:rPr>
        <w:t xml:space="preserve"> the channel </w:t>
      </w:r>
      <w:r>
        <w:rPr>
          <w:rFonts w:hint="eastAsia"/>
          <w:b/>
          <w:color w:val="000000" w:themeColor="text1"/>
          <w:lang w:val="en-US"/>
        </w:rPr>
        <w:t>raster</w:t>
      </w:r>
      <w:r w:rsidRPr="005135C5">
        <w:rPr>
          <w:b/>
          <w:color w:val="000000" w:themeColor="text1"/>
          <w:lang w:val="en-US"/>
        </w:rPr>
        <w:t xml:space="preserve"> is the same as that of the NR system, and there is no channel </w:t>
      </w:r>
      <w:r>
        <w:rPr>
          <w:rFonts w:hint="eastAsia"/>
          <w:b/>
          <w:color w:val="000000" w:themeColor="text1"/>
          <w:lang w:val="en-US"/>
        </w:rPr>
        <w:t>raster</w:t>
      </w:r>
      <w:r w:rsidRPr="005135C5">
        <w:rPr>
          <w:b/>
          <w:color w:val="000000" w:themeColor="text1"/>
          <w:lang w:val="en-US"/>
        </w:rPr>
        <w:t xml:space="preserve"> offset between them.</w:t>
      </w:r>
    </w:p>
    <w:p w:rsidR="005B0276" w:rsidRPr="005B0276" w:rsidRDefault="005B0276" w:rsidP="005B0276">
      <w:pPr>
        <w:tabs>
          <w:tab w:val="num" w:pos="1440"/>
        </w:tabs>
        <w:rPr>
          <w:rFonts w:eastAsiaTheme="minorEastAsia"/>
          <w:b/>
          <w:color w:val="000000" w:themeColor="text1"/>
          <w:lang w:val="en-US"/>
        </w:rPr>
      </w:pPr>
      <w:r w:rsidRPr="005B0276">
        <w:rPr>
          <w:rFonts w:eastAsiaTheme="minorEastAsia" w:hint="eastAsia"/>
          <w:b/>
          <w:color w:val="000000" w:themeColor="text1"/>
          <w:lang w:val="en-US"/>
        </w:rPr>
        <w:t xml:space="preserve">Proposal 2: </w:t>
      </w:r>
      <w:r w:rsidRPr="005B0276">
        <w:rPr>
          <w:rFonts w:hint="eastAsia"/>
          <w:b/>
          <w:color w:val="000000" w:themeColor="text1"/>
          <w:lang w:val="en-US"/>
        </w:rPr>
        <w:t xml:space="preserve">The </w:t>
      </w:r>
      <w:r w:rsidRPr="005B0276">
        <w:rPr>
          <w:b/>
          <w:bCs/>
          <w:color w:val="000000" w:themeColor="text1"/>
          <w:sz w:val="20"/>
          <w:szCs w:val="20"/>
          <w:lang w:val="en-US"/>
        </w:rPr>
        <w:t>D2R channel bandwidth for device with 10% SFO</w:t>
      </w:r>
      <w:r w:rsidRPr="005B0276">
        <w:rPr>
          <w:rFonts w:hint="eastAsia"/>
          <w:b/>
          <w:bCs/>
          <w:color w:val="000000" w:themeColor="text1"/>
          <w:sz w:val="20"/>
          <w:szCs w:val="20"/>
          <w:lang w:val="en-US"/>
        </w:rPr>
        <w:t xml:space="preserve"> is shown in table 2.</w:t>
      </w:r>
    </w:p>
    <w:p w:rsidR="005B0276" w:rsidRPr="005B0276" w:rsidRDefault="005B0276" w:rsidP="005B0276">
      <w:pPr>
        <w:tabs>
          <w:tab w:val="left" w:pos="7661"/>
        </w:tabs>
        <w:rPr>
          <w:rFonts w:eastAsiaTheme="minorEastAsia"/>
          <w:b/>
          <w:color w:val="000000" w:themeColor="text1"/>
        </w:rPr>
      </w:pPr>
      <w:r w:rsidRPr="005B0276">
        <w:rPr>
          <w:rFonts w:eastAsiaTheme="minorEastAsia" w:hint="eastAsia"/>
          <w:b/>
          <w:color w:val="000000" w:themeColor="text1"/>
        </w:rPr>
        <w:t xml:space="preserve">Proposal 3: The </w:t>
      </w:r>
      <w:r w:rsidRPr="005B0276">
        <w:rPr>
          <w:b/>
          <w:bCs/>
          <w:color w:val="000000" w:themeColor="text1"/>
          <w:sz w:val="20"/>
          <w:szCs w:val="20"/>
          <w:lang w:val="en-US"/>
        </w:rPr>
        <w:t>D2R channel bandwidth for reader with 10% SFO and 0.9 filter spectrum utility</w:t>
      </w:r>
      <w:r w:rsidRPr="005B0276">
        <w:rPr>
          <w:rFonts w:hint="eastAsia"/>
          <w:b/>
          <w:bCs/>
          <w:color w:val="000000" w:themeColor="text1"/>
          <w:sz w:val="20"/>
          <w:szCs w:val="20"/>
          <w:lang w:val="en-US"/>
        </w:rPr>
        <w:t xml:space="preserve"> is shown in table 3.</w:t>
      </w:r>
    </w:p>
    <w:p w:rsidR="005B0276" w:rsidRPr="005B0276" w:rsidRDefault="005B0276" w:rsidP="00C87375">
      <w:pPr>
        <w:rPr>
          <w:color w:val="000000" w:themeColor="text1"/>
        </w:rPr>
      </w:pPr>
      <w:r w:rsidRPr="005B0276">
        <w:rPr>
          <w:b/>
          <w:color w:val="000000" w:themeColor="text1"/>
        </w:rPr>
        <w:t xml:space="preserve">Proposal </w:t>
      </w:r>
      <w:r w:rsidRPr="005B0276">
        <w:rPr>
          <w:rFonts w:hint="eastAsia"/>
          <w:b/>
          <w:color w:val="000000" w:themeColor="text1"/>
        </w:rPr>
        <w:t>4</w:t>
      </w:r>
      <w:r w:rsidRPr="005B0276">
        <w:rPr>
          <w:b/>
          <w:color w:val="000000" w:themeColor="text1"/>
        </w:rPr>
        <w:t>:</w:t>
      </w:r>
      <w:r w:rsidRPr="005B0276">
        <w:rPr>
          <w:rFonts w:hint="eastAsia"/>
          <w:b/>
          <w:color w:val="000000" w:themeColor="text1"/>
        </w:rPr>
        <w:t xml:space="preserve"> </w:t>
      </w:r>
      <w:r w:rsidRPr="005B0276">
        <w:rPr>
          <w:b/>
          <w:color w:val="000000" w:themeColor="text1"/>
        </w:rPr>
        <w:t>The maximum number of devices allowed to communicate simultaneously with one A-IoT BS needs to be clarified.</w:t>
      </w:r>
      <w:r w:rsidRPr="005B0276">
        <w:rPr>
          <w:rFonts w:hint="eastAsia"/>
          <w:b/>
          <w:color w:val="000000" w:themeColor="text1"/>
        </w:rPr>
        <w:t xml:space="preserve"> </w:t>
      </w:r>
    </w:p>
    <w:p w:rsidR="0004355E" w:rsidRPr="00E42AF9"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42AF9">
        <w:rPr>
          <w:rFonts w:hint="eastAsia"/>
          <w:color w:val="000000" w:themeColor="text1"/>
        </w:rPr>
        <w:t>Reference</w:t>
      </w:r>
    </w:p>
    <w:p w:rsidR="00240825" w:rsidRPr="005B0276" w:rsidRDefault="00D83179" w:rsidP="00240825">
      <w:pPr>
        <w:rPr>
          <w:color w:val="000000" w:themeColor="text1"/>
        </w:rPr>
      </w:pPr>
      <w:r w:rsidRPr="005B0276">
        <w:rPr>
          <w:rFonts w:hint="eastAsia"/>
          <w:color w:val="000000" w:themeColor="text1"/>
        </w:rPr>
        <w:t>[</w:t>
      </w:r>
      <w:r w:rsidR="00883EEA" w:rsidRPr="005B0276">
        <w:rPr>
          <w:rFonts w:hint="eastAsia"/>
          <w:color w:val="000000" w:themeColor="text1"/>
        </w:rPr>
        <w:t>1</w:t>
      </w:r>
      <w:r w:rsidRPr="005B0276">
        <w:rPr>
          <w:rFonts w:hint="eastAsia"/>
          <w:color w:val="000000" w:themeColor="text1"/>
        </w:rPr>
        <w:t xml:space="preserve">] </w:t>
      </w:r>
      <w:r w:rsidR="003D02F2" w:rsidRPr="005B0276">
        <w:rPr>
          <w:color w:val="000000" w:themeColor="text1"/>
        </w:rPr>
        <w:t>R4-2508116</w:t>
      </w:r>
      <w:r w:rsidR="00240825" w:rsidRPr="005B0276">
        <w:rPr>
          <w:rFonts w:hint="eastAsia"/>
          <w:color w:val="000000" w:themeColor="text1"/>
        </w:rPr>
        <w:t>,</w:t>
      </w:r>
      <w:r w:rsidR="007C561F" w:rsidRPr="005B0276">
        <w:rPr>
          <w:rFonts w:hint="eastAsia"/>
          <w:color w:val="000000" w:themeColor="text1"/>
        </w:rPr>
        <w:t xml:space="preserve"> </w:t>
      </w:r>
      <w:r w:rsidR="00240825" w:rsidRPr="005B0276">
        <w:rPr>
          <w:color w:val="000000" w:themeColor="text1"/>
        </w:rPr>
        <w:t>“</w:t>
      </w:r>
      <w:r w:rsidR="003D02F2" w:rsidRPr="005B0276">
        <w:rPr>
          <w:rFonts w:eastAsiaTheme="minorEastAsia"/>
          <w:bCs/>
          <w:color w:val="000000" w:themeColor="text1"/>
          <w:sz w:val="22"/>
        </w:rPr>
        <w:t>WF on A-IoT_device</w:t>
      </w:r>
      <w:r w:rsidR="00240825" w:rsidRPr="005B0276">
        <w:rPr>
          <w:color w:val="000000" w:themeColor="text1"/>
        </w:rPr>
        <w:t>”</w:t>
      </w:r>
      <w:r w:rsidR="00240825" w:rsidRPr="005B0276">
        <w:rPr>
          <w:rFonts w:hint="eastAsia"/>
          <w:color w:val="000000" w:themeColor="text1"/>
        </w:rPr>
        <w:t>, CMCC</w:t>
      </w:r>
      <w:r w:rsidR="00240825" w:rsidRPr="005B0276">
        <w:rPr>
          <w:color w:val="000000" w:themeColor="text1"/>
        </w:rPr>
        <w:t>, RAN</w:t>
      </w:r>
      <w:r w:rsidR="00240825" w:rsidRPr="005B0276">
        <w:rPr>
          <w:rFonts w:hint="eastAsia"/>
          <w:color w:val="000000" w:themeColor="text1"/>
        </w:rPr>
        <w:t>4</w:t>
      </w:r>
      <w:r w:rsidR="00240825" w:rsidRPr="005B0276">
        <w:rPr>
          <w:color w:val="000000" w:themeColor="text1"/>
        </w:rPr>
        <w:t>#1</w:t>
      </w:r>
      <w:r w:rsidR="00240825" w:rsidRPr="005B0276">
        <w:rPr>
          <w:rFonts w:hint="eastAsia"/>
          <w:color w:val="000000" w:themeColor="text1"/>
        </w:rPr>
        <w:t>1</w:t>
      </w:r>
      <w:r w:rsidR="003D02F2" w:rsidRPr="005B0276">
        <w:rPr>
          <w:rFonts w:hint="eastAsia"/>
          <w:color w:val="000000" w:themeColor="text1"/>
        </w:rPr>
        <w:t>5</w:t>
      </w:r>
    </w:p>
    <w:p w:rsidR="00F91D6C" w:rsidRPr="005B0276" w:rsidRDefault="00F91D6C" w:rsidP="00240825">
      <w:pPr>
        <w:rPr>
          <w:color w:val="000000" w:themeColor="text1"/>
          <w:lang w:val="en-US"/>
        </w:rPr>
      </w:pPr>
      <w:r w:rsidRPr="005B0276">
        <w:rPr>
          <w:rFonts w:hint="eastAsia"/>
          <w:color w:val="000000" w:themeColor="text1"/>
        </w:rPr>
        <w:t xml:space="preserve">[2] </w:t>
      </w:r>
      <w:r w:rsidRPr="005B0276">
        <w:rPr>
          <w:color w:val="000000" w:themeColor="text1"/>
        </w:rPr>
        <w:t>3GPP TSG RAN WG1 Meeting RAN1#121 Chairman’s Notes, May 19th – 23rd, 2025</w:t>
      </w:r>
    </w:p>
    <w:sectPr w:rsidR="00F91D6C" w:rsidRPr="005B0276"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DF3" w:rsidRDefault="008B1DF3" w:rsidP="0095591C">
      <w:pPr>
        <w:spacing w:after="60"/>
        <w:ind w:left="210"/>
      </w:pPr>
      <w:r>
        <w:separator/>
      </w:r>
    </w:p>
  </w:endnote>
  <w:endnote w:type="continuationSeparator" w:id="0">
    <w:p w:rsidR="008B1DF3" w:rsidRDefault="008B1DF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CAB" w:rsidRDefault="00151C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621F0">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DF3" w:rsidRDefault="008B1DF3" w:rsidP="0095591C">
      <w:pPr>
        <w:spacing w:after="60"/>
        <w:ind w:left="210"/>
      </w:pPr>
      <w:r>
        <w:separator/>
      </w:r>
    </w:p>
  </w:footnote>
  <w:footnote w:type="continuationSeparator" w:id="0">
    <w:p w:rsidR="008B1DF3" w:rsidRDefault="008B1DF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CAB" w:rsidRDefault="00151C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B921ED8"/>
    <w:multiLevelType w:val="hybridMultilevel"/>
    <w:tmpl w:val="0BA656F2"/>
    <w:lvl w:ilvl="0" w:tplc="EA22DF30">
      <w:start w:val="1"/>
      <w:numFmt w:val="bullet"/>
      <w:lvlText w:val=""/>
      <w:lvlJc w:val="left"/>
      <w:pPr>
        <w:tabs>
          <w:tab w:val="num" w:pos="720"/>
        </w:tabs>
        <w:ind w:left="720" w:hanging="360"/>
      </w:pPr>
      <w:rPr>
        <w:rFonts w:ascii="Wingdings" w:hAnsi="Wingdings" w:hint="default"/>
      </w:rPr>
    </w:lvl>
    <w:lvl w:ilvl="1" w:tplc="DEE81822" w:tentative="1">
      <w:start w:val="1"/>
      <w:numFmt w:val="bullet"/>
      <w:lvlText w:val=""/>
      <w:lvlJc w:val="left"/>
      <w:pPr>
        <w:tabs>
          <w:tab w:val="num" w:pos="1440"/>
        </w:tabs>
        <w:ind w:left="1440" w:hanging="360"/>
      </w:pPr>
      <w:rPr>
        <w:rFonts w:ascii="Wingdings" w:hAnsi="Wingdings" w:hint="default"/>
      </w:rPr>
    </w:lvl>
    <w:lvl w:ilvl="2" w:tplc="1742A928" w:tentative="1">
      <w:start w:val="1"/>
      <w:numFmt w:val="bullet"/>
      <w:lvlText w:val=""/>
      <w:lvlJc w:val="left"/>
      <w:pPr>
        <w:tabs>
          <w:tab w:val="num" w:pos="2160"/>
        </w:tabs>
        <w:ind w:left="2160" w:hanging="360"/>
      </w:pPr>
      <w:rPr>
        <w:rFonts w:ascii="Wingdings" w:hAnsi="Wingdings" w:hint="default"/>
      </w:rPr>
    </w:lvl>
    <w:lvl w:ilvl="3" w:tplc="D8F257F4" w:tentative="1">
      <w:start w:val="1"/>
      <w:numFmt w:val="bullet"/>
      <w:lvlText w:val=""/>
      <w:lvlJc w:val="left"/>
      <w:pPr>
        <w:tabs>
          <w:tab w:val="num" w:pos="2880"/>
        </w:tabs>
        <w:ind w:left="2880" w:hanging="360"/>
      </w:pPr>
      <w:rPr>
        <w:rFonts w:ascii="Wingdings" w:hAnsi="Wingdings" w:hint="default"/>
      </w:rPr>
    </w:lvl>
    <w:lvl w:ilvl="4" w:tplc="900CAB64" w:tentative="1">
      <w:start w:val="1"/>
      <w:numFmt w:val="bullet"/>
      <w:lvlText w:val=""/>
      <w:lvlJc w:val="left"/>
      <w:pPr>
        <w:tabs>
          <w:tab w:val="num" w:pos="3600"/>
        </w:tabs>
        <w:ind w:left="3600" w:hanging="360"/>
      </w:pPr>
      <w:rPr>
        <w:rFonts w:ascii="Wingdings" w:hAnsi="Wingdings" w:hint="default"/>
      </w:rPr>
    </w:lvl>
    <w:lvl w:ilvl="5" w:tplc="A8BCA566" w:tentative="1">
      <w:start w:val="1"/>
      <w:numFmt w:val="bullet"/>
      <w:lvlText w:val=""/>
      <w:lvlJc w:val="left"/>
      <w:pPr>
        <w:tabs>
          <w:tab w:val="num" w:pos="4320"/>
        </w:tabs>
        <w:ind w:left="4320" w:hanging="360"/>
      </w:pPr>
      <w:rPr>
        <w:rFonts w:ascii="Wingdings" w:hAnsi="Wingdings" w:hint="default"/>
      </w:rPr>
    </w:lvl>
    <w:lvl w:ilvl="6" w:tplc="E622322A" w:tentative="1">
      <w:start w:val="1"/>
      <w:numFmt w:val="bullet"/>
      <w:lvlText w:val=""/>
      <w:lvlJc w:val="left"/>
      <w:pPr>
        <w:tabs>
          <w:tab w:val="num" w:pos="5040"/>
        </w:tabs>
        <w:ind w:left="5040" w:hanging="360"/>
      </w:pPr>
      <w:rPr>
        <w:rFonts w:ascii="Wingdings" w:hAnsi="Wingdings" w:hint="default"/>
      </w:rPr>
    </w:lvl>
    <w:lvl w:ilvl="7" w:tplc="CC4C30AC" w:tentative="1">
      <w:start w:val="1"/>
      <w:numFmt w:val="bullet"/>
      <w:lvlText w:val=""/>
      <w:lvlJc w:val="left"/>
      <w:pPr>
        <w:tabs>
          <w:tab w:val="num" w:pos="5760"/>
        </w:tabs>
        <w:ind w:left="5760" w:hanging="360"/>
      </w:pPr>
      <w:rPr>
        <w:rFonts w:ascii="Wingdings" w:hAnsi="Wingdings" w:hint="default"/>
      </w:rPr>
    </w:lvl>
    <w:lvl w:ilvl="8" w:tplc="96D0470C" w:tentative="1">
      <w:start w:val="1"/>
      <w:numFmt w:val="bullet"/>
      <w:lvlText w:val=""/>
      <w:lvlJc w:val="left"/>
      <w:pPr>
        <w:tabs>
          <w:tab w:val="num" w:pos="6480"/>
        </w:tabs>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C458C5"/>
    <w:multiLevelType w:val="hybridMultilevel"/>
    <w:tmpl w:val="B14661C0"/>
    <w:lvl w:ilvl="0" w:tplc="6624E318">
      <w:start w:val="1"/>
      <w:numFmt w:val="decimal"/>
      <w:lvlText w:val="(%1)"/>
      <w:lvlJc w:val="left"/>
      <w:pPr>
        <w:ind w:left="461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1C6E5475"/>
    <w:multiLevelType w:val="hybridMultilevel"/>
    <w:tmpl w:val="B14661C0"/>
    <w:lvl w:ilvl="0" w:tplc="6624E318">
      <w:start w:val="1"/>
      <w:numFmt w:val="decimal"/>
      <w:lvlText w:val="(%1)"/>
      <w:lvlJc w:val="left"/>
      <w:pPr>
        <w:ind w:left="461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EE744B"/>
    <w:multiLevelType w:val="hybridMultilevel"/>
    <w:tmpl w:val="7960E90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03E3926"/>
    <w:multiLevelType w:val="hybridMultilevel"/>
    <w:tmpl w:val="90325D1A"/>
    <w:lvl w:ilvl="0" w:tplc="5C02401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CB6782A"/>
    <w:multiLevelType w:val="hybridMultilevel"/>
    <w:tmpl w:val="03A6586E"/>
    <w:lvl w:ilvl="0" w:tplc="6624E318">
      <w:start w:val="1"/>
      <w:numFmt w:val="decimal"/>
      <w:lvlText w:val="(%1)"/>
      <w:lvlJc w:val="left"/>
      <w:pPr>
        <w:ind w:left="461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4A51D4D"/>
    <w:multiLevelType w:val="hybridMultilevel"/>
    <w:tmpl w:val="8C32E8C0"/>
    <w:lvl w:ilvl="0" w:tplc="BBC4DDDA">
      <w:start w:val="1"/>
      <w:numFmt w:val="bullet"/>
      <w:lvlText w:val=""/>
      <w:lvlJc w:val="left"/>
      <w:pPr>
        <w:tabs>
          <w:tab w:val="num" w:pos="720"/>
        </w:tabs>
        <w:ind w:left="720" w:hanging="360"/>
      </w:pPr>
      <w:rPr>
        <w:rFonts w:ascii="Symbol" w:hAnsi="Symbol" w:hint="default"/>
      </w:rPr>
    </w:lvl>
    <w:lvl w:ilvl="1" w:tplc="8DC2F5F4" w:tentative="1">
      <w:start w:val="1"/>
      <w:numFmt w:val="bullet"/>
      <w:lvlText w:val=""/>
      <w:lvlJc w:val="left"/>
      <w:pPr>
        <w:tabs>
          <w:tab w:val="num" w:pos="1440"/>
        </w:tabs>
        <w:ind w:left="1440" w:hanging="360"/>
      </w:pPr>
      <w:rPr>
        <w:rFonts w:ascii="Symbol" w:hAnsi="Symbol" w:hint="default"/>
      </w:rPr>
    </w:lvl>
    <w:lvl w:ilvl="2" w:tplc="38C8CB50" w:tentative="1">
      <w:start w:val="1"/>
      <w:numFmt w:val="bullet"/>
      <w:lvlText w:val=""/>
      <w:lvlJc w:val="left"/>
      <w:pPr>
        <w:tabs>
          <w:tab w:val="num" w:pos="2160"/>
        </w:tabs>
        <w:ind w:left="2160" w:hanging="360"/>
      </w:pPr>
      <w:rPr>
        <w:rFonts w:ascii="Symbol" w:hAnsi="Symbol" w:hint="default"/>
      </w:rPr>
    </w:lvl>
    <w:lvl w:ilvl="3" w:tplc="66B840F6" w:tentative="1">
      <w:start w:val="1"/>
      <w:numFmt w:val="bullet"/>
      <w:lvlText w:val=""/>
      <w:lvlJc w:val="left"/>
      <w:pPr>
        <w:tabs>
          <w:tab w:val="num" w:pos="2880"/>
        </w:tabs>
        <w:ind w:left="2880" w:hanging="360"/>
      </w:pPr>
      <w:rPr>
        <w:rFonts w:ascii="Symbol" w:hAnsi="Symbol" w:hint="default"/>
      </w:rPr>
    </w:lvl>
    <w:lvl w:ilvl="4" w:tplc="8B607F70" w:tentative="1">
      <w:start w:val="1"/>
      <w:numFmt w:val="bullet"/>
      <w:lvlText w:val=""/>
      <w:lvlJc w:val="left"/>
      <w:pPr>
        <w:tabs>
          <w:tab w:val="num" w:pos="3600"/>
        </w:tabs>
        <w:ind w:left="3600" w:hanging="360"/>
      </w:pPr>
      <w:rPr>
        <w:rFonts w:ascii="Symbol" w:hAnsi="Symbol" w:hint="default"/>
      </w:rPr>
    </w:lvl>
    <w:lvl w:ilvl="5" w:tplc="901880AA" w:tentative="1">
      <w:start w:val="1"/>
      <w:numFmt w:val="bullet"/>
      <w:lvlText w:val=""/>
      <w:lvlJc w:val="left"/>
      <w:pPr>
        <w:tabs>
          <w:tab w:val="num" w:pos="4320"/>
        </w:tabs>
        <w:ind w:left="4320" w:hanging="360"/>
      </w:pPr>
      <w:rPr>
        <w:rFonts w:ascii="Symbol" w:hAnsi="Symbol" w:hint="default"/>
      </w:rPr>
    </w:lvl>
    <w:lvl w:ilvl="6" w:tplc="8C984598" w:tentative="1">
      <w:start w:val="1"/>
      <w:numFmt w:val="bullet"/>
      <w:lvlText w:val=""/>
      <w:lvlJc w:val="left"/>
      <w:pPr>
        <w:tabs>
          <w:tab w:val="num" w:pos="5040"/>
        </w:tabs>
        <w:ind w:left="5040" w:hanging="360"/>
      </w:pPr>
      <w:rPr>
        <w:rFonts w:ascii="Symbol" w:hAnsi="Symbol" w:hint="default"/>
      </w:rPr>
    </w:lvl>
    <w:lvl w:ilvl="7" w:tplc="33BC459E" w:tentative="1">
      <w:start w:val="1"/>
      <w:numFmt w:val="bullet"/>
      <w:lvlText w:val=""/>
      <w:lvlJc w:val="left"/>
      <w:pPr>
        <w:tabs>
          <w:tab w:val="num" w:pos="5760"/>
        </w:tabs>
        <w:ind w:left="5760" w:hanging="360"/>
      </w:pPr>
      <w:rPr>
        <w:rFonts w:ascii="Symbol" w:hAnsi="Symbol" w:hint="default"/>
      </w:rPr>
    </w:lvl>
    <w:lvl w:ilvl="8" w:tplc="11064ED6" w:tentative="1">
      <w:start w:val="1"/>
      <w:numFmt w:val="bullet"/>
      <w:lvlText w:val=""/>
      <w:lvlJc w:val="left"/>
      <w:pPr>
        <w:tabs>
          <w:tab w:val="num" w:pos="6480"/>
        </w:tabs>
        <w:ind w:left="6480" w:hanging="360"/>
      </w:pPr>
      <w:rPr>
        <w:rFonts w:ascii="Symbol" w:hAnsi="Symbol"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
  </w:num>
  <w:num w:numId="4">
    <w:abstractNumId w:val="9"/>
  </w:num>
  <w:num w:numId="5">
    <w:abstractNumId w:val="25"/>
  </w:num>
  <w:num w:numId="6">
    <w:abstractNumId w:val="3"/>
  </w:num>
  <w:num w:numId="7">
    <w:abstractNumId w:val="17"/>
  </w:num>
  <w:num w:numId="8">
    <w:abstractNumId w:val="13"/>
  </w:num>
  <w:num w:numId="9">
    <w:abstractNumId w:val="23"/>
  </w:num>
  <w:num w:numId="10">
    <w:abstractNumId w:val="26"/>
  </w:num>
  <w:num w:numId="11">
    <w:abstractNumId w:val="27"/>
  </w:num>
  <w:num w:numId="12">
    <w:abstractNumId w:val="14"/>
  </w:num>
  <w:num w:numId="13">
    <w:abstractNumId w:val="16"/>
  </w:num>
  <w:num w:numId="14">
    <w:abstractNumId w:val="11"/>
  </w:num>
  <w:num w:numId="15">
    <w:abstractNumId w:val="21"/>
  </w:num>
  <w:num w:numId="16">
    <w:abstractNumId w:val="0"/>
  </w:num>
  <w:num w:numId="17">
    <w:abstractNumId w:val="22"/>
  </w:num>
  <w:num w:numId="18">
    <w:abstractNumId w:val="18"/>
  </w:num>
  <w:num w:numId="19">
    <w:abstractNumId w:val="6"/>
  </w:num>
  <w:num w:numId="20">
    <w:abstractNumId w:val="12"/>
  </w:num>
  <w:num w:numId="21">
    <w:abstractNumId w:val="15"/>
  </w:num>
  <w:num w:numId="22">
    <w:abstractNumId w:val="7"/>
  </w:num>
  <w:num w:numId="23">
    <w:abstractNumId w:val="2"/>
  </w:num>
  <w:num w:numId="24">
    <w:abstractNumId w:val="20"/>
  </w:num>
  <w:num w:numId="25">
    <w:abstractNumId w:val="4"/>
  </w:num>
  <w:num w:numId="26">
    <w:abstractNumId w:val="8"/>
  </w:num>
  <w:num w:numId="27">
    <w:abstractNumId w:val="10"/>
  </w:num>
  <w:num w:numId="28">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04"/>
    <w:rsid w:val="00001C6B"/>
    <w:rsid w:val="00001CCD"/>
    <w:rsid w:val="00001E27"/>
    <w:rsid w:val="000027BE"/>
    <w:rsid w:val="00002D44"/>
    <w:rsid w:val="00003C7F"/>
    <w:rsid w:val="00003FCE"/>
    <w:rsid w:val="000040AA"/>
    <w:rsid w:val="000042AC"/>
    <w:rsid w:val="00004307"/>
    <w:rsid w:val="00005AA1"/>
    <w:rsid w:val="00005FBF"/>
    <w:rsid w:val="0000600B"/>
    <w:rsid w:val="000061A0"/>
    <w:rsid w:val="000063D7"/>
    <w:rsid w:val="000065F9"/>
    <w:rsid w:val="00006683"/>
    <w:rsid w:val="000067AF"/>
    <w:rsid w:val="0000681B"/>
    <w:rsid w:val="000072DB"/>
    <w:rsid w:val="000072F5"/>
    <w:rsid w:val="000101E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D50"/>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7A4"/>
    <w:rsid w:val="00030323"/>
    <w:rsid w:val="00030767"/>
    <w:rsid w:val="00030C30"/>
    <w:rsid w:val="00030D9E"/>
    <w:rsid w:val="00031ADF"/>
    <w:rsid w:val="00031B87"/>
    <w:rsid w:val="00031D9B"/>
    <w:rsid w:val="00032220"/>
    <w:rsid w:val="000322C3"/>
    <w:rsid w:val="000330E7"/>
    <w:rsid w:val="000333E3"/>
    <w:rsid w:val="000339BE"/>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D8"/>
    <w:rsid w:val="00040FF7"/>
    <w:rsid w:val="0004165F"/>
    <w:rsid w:val="00041A26"/>
    <w:rsid w:val="0004232E"/>
    <w:rsid w:val="0004244C"/>
    <w:rsid w:val="00042E0F"/>
    <w:rsid w:val="000432BE"/>
    <w:rsid w:val="0004355E"/>
    <w:rsid w:val="00044142"/>
    <w:rsid w:val="0004435A"/>
    <w:rsid w:val="00044558"/>
    <w:rsid w:val="0004464F"/>
    <w:rsid w:val="0004471F"/>
    <w:rsid w:val="000450E6"/>
    <w:rsid w:val="000450E7"/>
    <w:rsid w:val="00045184"/>
    <w:rsid w:val="00045A43"/>
    <w:rsid w:val="00045A7A"/>
    <w:rsid w:val="00045FD9"/>
    <w:rsid w:val="00046E97"/>
    <w:rsid w:val="0004782E"/>
    <w:rsid w:val="000478C2"/>
    <w:rsid w:val="00047A44"/>
    <w:rsid w:val="00051A1C"/>
    <w:rsid w:val="00051DF7"/>
    <w:rsid w:val="00052250"/>
    <w:rsid w:val="00052A17"/>
    <w:rsid w:val="00052AC7"/>
    <w:rsid w:val="00052EBC"/>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3AC"/>
    <w:rsid w:val="000625AC"/>
    <w:rsid w:val="0006277E"/>
    <w:rsid w:val="00062CE1"/>
    <w:rsid w:val="000637C7"/>
    <w:rsid w:val="000637F6"/>
    <w:rsid w:val="00063B99"/>
    <w:rsid w:val="00063CB7"/>
    <w:rsid w:val="00064750"/>
    <w:rsid w:val="00064983"/>
    <w:rsid w:val="00064AAE"/>
    <w:rsid w:val="00064AD2"/>
    <w:rsid w:val="00064BBF"/>
    <w:rsid w:val="000654EF"/>
    <w:rsid w:val="0006685C"/>
    <w:rsid w:val="00066F7E"/>
    <w:rsid w:val="00066FBA"/>
    <w:rsid w:val="00067C58"/>
    <w:rsid w:val="00070174"/>
    <w:rsid w:val="00070416"/>
    <w:rsid w:val="00070912"/>
    <w:rsid w:val="00070D62"/>
    <w:rsid w:val="00071CC3"/>
    <w:rsid w:val="00071E90"/>
    <w:rsid w:val="00071F41"/>
    <w:rsid w:val="0007217E"/>
    <w:rsid w:val="00072602"/>
    <w:rsid w:val="00072825"/>
    <w:rsid w:val="00072C64"/>
    <w:rsid w:val="000733A4"/>
    <w:rsid w:val="00073720"/>
    <w:rsid w:val="00073738"/>
    <w:rsid w:val="00073947"/>
    <w:rsid w:val="00073BD2"/>
    <w:rsid w:val="00073DA7"/>
    <w:rsid w:val="00074646"/>
    <w:rsid w:val="00075020"/>
    <w:rsid w:val="00075299"/>
    <w:rsid w:val="0007556D"/>
    <w:rsid w:val="00075B0A"/>
    <w:rsid w:val="00075C68"/>
    <w:rsid w:val="00075DAB"/>
    <w:rsid w:val="00075F36"/>
    <w:rsid w:val="000768C8"/>
    <w:rsid w:val="00076B13"/>
    <w:rsid w:val="00076F3D"/>
    <w:rsid w:val="000770B7"/>
    <w:rsid w:val="00077EDB"/>
    <w:rsid w:val="00080509"/>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C4E"/>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A6F01"/>
    <w:rsid w:val="000B0ECD"/>
    <w:rsid w:val="000B132D"/>
    <w:rsid w:val="000B18A1"/>
    <w:rsid w:val="000B1AD4"/>
    <w:rsid w:val="000B1D73"/>
    <w:rsid w:val="000B29E0"/>
    <w:rsid w:val="000B2C7B"/>
    <w:rsid w:val="000B2EDB"/>
    <w:rsid w:val="000B2EE2"/>
    <w:rsid w:val="000B3886"/>
    <w:rsid w:val="000B4668"/>
    <w:rsid w:val="000B5088"/>
    <w:rsid w:val="000B5C46"/>
    <w:rsid w:val="000B5D8E"/>
    <w:rsid w:val="000B693E"/>
    <w:rsid w:val="000B76E8"/>
    <w:rsid w:val="000B77CC"/>
    <w:rsid w:val="000B7C0C"/>
    <w:rsid w:val="000B7F00"/>
    <w:rsid w:val="000C0426"/>
    <w:rsid w:val="000C0742"/>
    <w:rsid w:val="000C0823"/>
    <w:rsid w:val="000C0892"/>
    <w:rsid w:val="000C0DEB"/>
    <w:rsid w:val="000C0EC6"/>
    <w:rsid w:val="000C0F2C"/>
    <w:rsid w:val="000C114E"/>
    <w:rsid w:val="000C169E"/>
    <w:rsid w:val="000C16B8"/>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C786B"/>
    <w:rsid w:val="000D0665"/>
    <w:rsid w:val="000D0BCD"/>
    <w:rsid w:val="000D0DFF"/>
    <w:rsid w:val="000D0EC8"/>
    <w:rsid w:val="000D18AA"/>
    <w:rsid w:val="000D190D"/>
    <w:rsid w:val="000D1A0E"/>
    <w:rsid w:val="000D21D7"/>
    <w:rsid w:val="000D266A"/>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A04"/>
    <w:rsid w:val="000E0BBD"/>
    <w:rsid w:val="000E1191"/>
    <w:rsid w:val="000E14F9"/>
    <w:rsid w:val="000E17AE"/>
    <w:rsid w:val="000E1A49"/>
    <w:rsid w:val="000E1DD4"/>
    <w:rsid w:val="000E1EB4"/>
    <w:rsid w:val="000E25F7"/>
    <w:rsid w:val="000E2D7D"/>
    <w:rsid w:val="000E31E6"/>
    <w:rsid w:val="000E36CC"/>
    <w:rsid w:val="000E3789"/>
    <w:rsid w:val="000E3E85"/>
    <w:rsid w:val="000E4193"/>
    <w:rsid w:val="000E435E"/>
    <w:rsid w:val="000E46E2"/>
    <w:rsid w:val="000E4A9B"/>
    <w:rsid w:val="000E5934"/>
    <w:rsid w:val="000E59F3"/>
    <w:rsid w:val="000E643C"/>
    <w:rsid w:val="000E6D17"/>
    <w:rsid w:val="000E6FAE"/>
    <w:rsid w:val="000F04CD"/>
    <w:rsid w:val="000F0FCE"/>
    <w:rsid w:val="000F13AB"/>
    <w:rsid w:val="000F1534"/>
    <w:rsid w:val="000F1894"/>
    <w:rsid w:val="000F23AB"/>
    <w:rsid w:val="000F2E97"/>
    <w:rsid w:val="000F3593"/>
    <w:rsid w:val="000F35D8"/>
    <w:rsid w:val="000F3EE8"/>
    <w:rsid w:val="000F4100"/>
    <w:rsid w:val="000F44E5"/>
    <w:rsid w:val="000F48FD"/>
    <w:rsid w:val="000F4964"/>
    <w:rsid w:val="000F4AE4"/>
    <w:rsid w:val="000F4C77"/>
    <w:rsid w:val="000F56EF"/>
    <w:rsid w:val="000F6CA6"/>
    <w:rsid w:val="000F6E81"/>
    <w:rsid w:val="000F71F4"/>
    <w:rsid w:val="000F72BF"/>
    <w:rsid w:val="000F73FA"/>
    <w:rsid w:val="000F7C0D"/>
    <w:rsid w:val="00100324"/>
    <w:rsid w:val="001004D0"/>
    <w:rsid w:val="001013E4"/>
    <w:rsid w:val="001018A9"/>
    <w:rsid w:val="00101911"/>
    <w:rsid w:val="00101C50"/>
    <w:rsid w:val="001032A8"/>
    <w:rsid w:val="00103A77"/>
    <w:rsid w:val="001042E9"/>
    <w:rsid w:val="0010460F"/>
    <w:rsid w:val="00104630"/>
    <w:rsid w:val="00104894"/>
    <w:rsid w:val="00104E30"/>
    <w:rsid w:val="00105367"/>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CA3"/>
    <w:rsid w:val="00116DB0"/>
    <w:rsid w:val="00117363"/>
    <w:rsid w:val="001179FB"/>
    <w:rsid w:val="00117D47"/>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9BA"/>
    <w:rsid w:val="00124D63"/>
    <w:rsid w:val="00124E89"/>
    <w:rsid w:val="00125152"/>
    <w:rsid w:val="0012520A"/>
    <w:rsid w:val="001252DC"/>
    <w:rsid w:val="00125397"/>
    <w:rsid w:val="00125669"/>
    <w:rsid w:val="00126266"/>
    <w:rsid w:val="00126D51"/>
    <w:rsid w:val="00127444"/>
    <w:rsid w:val="001274C2"/>
    <w:rsid w:val="00127645"/>
    <w:rsid w:val="00127BB8"/>
    <w:rsid w:val="00127C22"/>
    <w:rsid w:val="001301F2"/>
    <w:rsid w:val="001303FC"/>
    <w:rsid w:val="001305BE"/>
    <w:rsid w:val="00130BB4"/>
    <w:rsid w:val="00130E2A"/>
    <w:rsid w:val="0013172E"/>
    <w:rsid w:val="00131FF6"/>
    <w:rsid w:val="001326C7"/>
    <w:rsid w:val="00132BCF"/>
    <w:rsid w:val="00132F45"/>
    <w:rsid w:val="0013331C"/>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42A"/>
    <w:rsid w:val="00137CB7"/>
    <w:rsid w:val="00137E8F"/>
    <w:rsid w:val="001401C8"/>
    <w:rsid w:val="001405D4"/>
    <w:rsid w:val="00140660"/>
    <w:rsid w:val="0014068B"/>
    <w:rsid w:val="001408C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392"/>
    <w:rsid w:val="00151599"/>
    <w:rsid w:val="00151CAB"/>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F54"/>
    <w:rsid w:val="00161212"/>
    <w:rsid w:val="001618C1"/>
    <w:rsid w:val="00161E07"/>
    <w:rsid w:val="00162007"/>
    <w:rsid w:val="00162B9D"/>
    <w:rsid w:val="001638EA"/>
    <w:rsid w:val="00163DB5"/>
    <w:rsid w:val="001642BA"/>
    <w:rsid w:val="00164680"/>
    <w:rsid w:val="0016486C"/>
    <w:rsid w:val="0016487F"/>
    <w:rsid w:val="00164A11"/>
    <w:rsid w:val="00165816"/>
    <w:rsid w:val="00165FE1"/>
    <w:rsid w:val="00166042"/>
    <w:rsid w:val="00166236"/>
    <w:rsid w:val="001664A6"/>
    <w:rsid w:val="001675C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5E1F"/>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17"/>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A70"/>
    <w:rsid w:val="001A1B28"/>
    <w:rsid w:val="001A1D08"/>
    <w:rsid w:val="001A1D97"/>
    <w:rsid w:val="001A21FA"/>
    <w:rsid w:val="001A25A7"/>
    <w:rsid w:val="001A2B91"/>
    <w:rsid w:val="001A2CB2"/>
    <w:rsid w:val="001A2ED7"/>
    <w:rsid w:val="001A31F5"/>
    <w:rsid w:val="001A38CB"/>
    <w:rsid w:val="001A3B88"/>
    <w:rsid w:val="001A3C2A"/>
    <w:rsid w:val="001A40D7"/>
    <w:rsid w:val="001A4655"/>
    <w:rsid w:val="001A473C"/>
    <w:rsid w:val="001A47CD"/>
    <w:rsid w:val="001A4ACD"/>
    <w:rsid w:val="001A59BB"/>
    <w:rsid w:val="001A5F0F"/>
    <w:rsid w:val="001A6580"/>
    <w:rsid w:val="001A6647"/>
    <w:rsid w:val="001A6AE0"/>
    <w:rsid w:val="001A704C"/>
    <w:rsid w:val="001A72E4"/>
    <w:rsid w:val="001A78AB"/>
    <w:rsid w:val="001A7B93"/>
    <w:rsid w:val="001A7F59"/>
    <w:rsid w:val="001B06C7"/>
    <w:rsid w:val="001B0CB5"/>
    <w:rsid w:val="001B115A"/>
    <w:rsid w:val="001B1BDC"/>
    <w:rsid w:val="001B1DB6"/>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7169"/>
    <w:rsid w:val="001B7297"/>
    <w:rsid w:val="001B746B"/>
    <w:rsid w:val="001B7862"/>
    <w:rsid w:val="001B7942"/>
    <w:rsid w:val="001C06AA"/>
    <w:rsid w:val="001C08A4"/>
    <w:rsid w:val="001C1283"/>
    <w:rsid w:val="001C15EB"/>
    <w:rsid w:val="001C1852"/>
    <w:rsid w:val="001C1A86"/>
    <w:rsid w:val="001C2207"/>
    <w:rsid w:val="001C2476"/>
    <w:rsid w:val="001C2512"/>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333"/>
    <w:rsid w:val="001D04D8"/>
    <w:rsid w:val="001D04F8"/>
    <w:rsid w:val="001D109B"/>
    <w:rsid w:val="001D11DA"/>
    <w:rsid w:val="001D11E8"/>
    <w:rsid w:val="001D1634"/>
    <w:rsid w:val="001D1641"/>
    <w:rsid w:val="001D1B1E"/>
    <w:rsid w:val="001D1F9C"/>
    <w:rsid w:val="001D274A"/>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3AA"/>
    <w:rsid w:val="001E03EA"/>
    <w:rsid w:val="001E074D"/>
    <w:rsid w:val="001E0FFF"/>
    <w:rsid w:val="001E1749"/>
    <w:rsid w:val="001E18A5"/>
    <w:rsid w:val="001E1BCD"/>
    <w:rsid w:val="001E1F00"/>
    <w:rsid w:val="001E2038"/>
    <w:rsid w:val="001E2130"/>
    <w:rsid w:val="001E23E7"/>
    <w:rsid w:val="001E2508"/>
    <w:rsid w:val="001E3150"/>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1315"/>
    <w:rsid w:val="001F1A83"/>
    <w:rsid w:val="001F1AB5"/>
    <w:rsid w:val="001F1DC6"/>
    <w:rsid w:val="001F3A60"/>
    <w:rsid w:val="001F3C29"/>
    <w:rsid w:val="001F3FD6"/>
    <w:rsid w:val="001F405A"/>
    <w:rsid w:val="001F41B6"/>
    <w:rsid w:val="001F422A"/>
    <w:rsid w:val="001F5190"/>
    <w:rsid w:val="001F5FB0"/>
    <w:rsid w:val="001F707F"/>
    <w:rsid w:val="001F766D"/>
    <w:rsid w:val="001F7FC4"/>
    <w:rsid w:val="00200044"/>
    <w:rsid w:val="002009B1"/>
    <w:rsid w:val="00200A26"/>
    <w:rsid w:val="00201302"/>
    <w:rsid w:val="002013B3"/>
    <w:rsid w:val="0020161D"/>
    <w:rsid w:val="00201B0B"/>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EE9"/>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403"/>
    <w:rsid w:val="00214BBE"/>
    <w:rsid w:val="00214CD5"/>
    <w:rsid w:val="00215867"/>
    <w:rsid w:val="00215A5E"/>
    <w:rsid w:val="00215AC2"/>
    <w:rsid w:val="00215BCE"/>
    <w:rsid w:val="00216592"/>
    <w:rsid w:val="002175F1"/>
    <w:rsid w:val="00217A42"/>
    <w:rsid w:val="00220892"/>
    <w:rsid w:val="002208C7"/>
    <w:rsid w:val="00220B25"/>
    <w:rsid w:val="00221759"/>
    <w:rsid w:val="00221AFB"/>
    <w:rsid w:val="00221C5A"/>
    <w:rsid w:val="00221CC6"/>
    <w:rsid w:val="00222EA5"/>
    <w:rsid w:val="00222FE9"/>
    <w:rsid w:val="002230F7"/>
    <w:rsid w:val="00224A54"/>
    <w:rsid w:val="00224DCF"/>
    <w:rsid w:val="002252B4"/>
    <w:rsid w:val="002254B2"/>
    <w:rsid w:val="00225716"/>
    <w:rsid w:val="00225A03"/>
    <w:rsid w:val="00225CDB"/>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5C10"/>
    <w:rsid w:val="00236307"/>
    <w:rsid w:val="0023685C"/>
    <w:rsid w:val="00236925"/>
    <w:rsid w:val="002400F3"/>
    <w:rsid w:val="00240825"/>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C7"/>
    <w:rsid w:val="0024629E"/>
    <w:rsid w:val="00246CCD"/>
    <w:rsid w:val="00246FFE"/>
    <w:rsid w:val="002474BB"/>
    <w:rsid w:val="00247501"/>
    <w:rsid w:val="002479DD"/>
    <w:rsid w:val="00247A7B"/>
    <w:rsid w:val="00247CD6"/>
    <w:rsid w:val="00247EEB"/>
    <w:rsid w:val="002504FB"/>
    <w:rsid w:val="00250C8C"/>
    <w:rsid w:val="0025181C"/>
    <w:rsid w:val="002519C5"/>
    <w:rsid w:val="00251B7D"/>
    <w:rsid w:val="00251E31"/>
    <w:rsid w:val="002520FF"/>
    <w:rsid w:val="00253080"/>
    <w:rsid w:val="00253620"/>
    <w:rsid w:val="00253CAB"/>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04C"/>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0D1"/>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25F"/>
    <w:rsid w:val="00271324"/>
    <w:rsid w:val="002714EE"/>
    <w:rsid w:val="00271C6F"/>
    <w:rsid w:val="00272359"/>
    <w:rsid w:val="00272B18"/>
    <w:rsid w:val="00273051"/>
    <w:rsid w:val="002730B6"/>
    <w:rsid w:val="002730F3"/>
    <w:rsid w:val="0027344F"/>
    <w:rsid w:val="0027392B"/>
    <w:rsid w:val="00273F7D"/>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3D7F"/>
    <w:rsid w:val="0028427E"/>
    <w:rsid w:val="00284416"/>
    <w:rsid w:val="00284644"/>
    <w:rsid w:val="002870BD"/>
    <w:rsid w:val="002900B2"/>
    <w:rsid w:val="00290653"/>
    <w:rsid w:val="0029117B"/>
    <w:rsid w:val="002911CD"/>
    <w:rsid w:val="002911D9"/>
    <w:rsid w:val="00291EA2"/>
    <w:rsid w:val="00291EEE"/>
    <w:rsid w:val="00292269"/>
    <w:rsid w:val="0029264F"/>
    <w:rsid w:val="00292806"/>
    <w:rsid w:val="002928FA"/>
    <w:rsid w:val="00292EDC"/>
    <w:rsid w:val="00293923"/>
    <w:rsid w:val="00293E6A"/>
    <w:rsid w:val="002940C6"/>
    <w:rsid w:val="0029431D"/>
    <w:rsid w:val="00294774"/>
    <w:rsid w:val="002947C8"/>
    <w:rsid w:val="002947F5"/>
    <w:rsid w:val="0029559C"/>
    <w:rsid w:val="0029562B"/>
    <w:rsid w:val="002956B6"/>
    <w:rsid w:val="00295FF4"/>
    <w:rsid w:val="00296898"/>
    <w:rsid w:val="00297268"/>
    <w:rsid w:val="00297612"/>
    <w:rsid w:val="00297738"/>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D99"/>
    <w:rsid w:val="002B2A07"/>
    <w:rsid w:val="002B2B03"/>
    <w:rsid w:val="002B33EB"/>
    <w:rsid w:val="002B38BE"/>
    <w:rsid w:val="002B3F26"/>
    <w:rsid w:val="002B42A3"/>
    <w:rsid w:val="002B4397"/>
    <w:rsid w:val="002B45BA"/>
    <w:rsid w:val="002B4B66"/>
    <w:rsid w:val="002B4F0C"/>
    <w:rsid w:val="002B5877"/>
    <w:rsid w:val="002B6225"/>
    <w:rsid w:val="002B63C0"/>
    <w:rsid w:val="002B63ED"/>
    <w:rsid w:val="002B650E"/>
    <w:rsid w:val="002B65D0"/>
    <w:rsid w:val="002B6638"/>
    <w:rsid w:val="002B6C9B"/>
    <w:rsid w:val="002B6ED1"/>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38"/>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41A"/>
    <w:rsid w:val="002D456C"/>
    <w:rsid w:val="002D4AC1"/>
    <w:rsid w:val="002D503F"/>
    <w:rsid w:val="002D52BC"/>
    <w:rsid w:val="002D571C"/>
    <w:rsid w:val="002D5FEC"/>
    <w:rsid w:val="002D65B2"/>
    <w:rsid w:val="002D6949"/>
    <w:rsid w:val="002D6AB2"/>
    <w:rsid w:val="002D7294"/>
    <w:rsid w:val="002D7310"/>
    <w:rsid w:val="002D781E"/>
    <w:rsid w:val="002D7E26"/>
    <w:rsid w:val="002E0642"/>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17C"/>
    <w:rsid w:val="002E429B"/>
    <w:rsid w:val="002E4370"/>
    <w:rsid w:val="002E4536"/>
    <w:rsid w:val="002E48E7"/>
    <w:rsid w:val="002E4A3D"/>
    <w:rsid w:val="002E5491"/>
    <w:rsid w:val="002E5A32"/>
    <w:rsid w:val="002E5C79"/>
    <w:rsid w:val="002E6525"/>
    <w:rsid w:val="002E655B"/>
    <w:rsid w:val="002E673F"/>
    <w:rsid w:val="002E7130"/>
    <w:rsid w:val="002E79C8"/>
    <w:rsid w:val="002E7F50"/>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AEC"/>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46A"/>
    <w:rsid w:val="00304F5D"/>
    <w:rsid w:val="0030516C"/>
    <w:rsid w:val="00305562"/>
    <w:rsid w:val="00305889"/>
    <w:rsid w:val="003058DF"/>
    <w:rsid w:val="003059E0"/>
    <w:rsid w:val="00305B30"/>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972"/>
    <w:rsid w:val="00315AC0"/>
    <w:rsid w:val="00315D65"/>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3E0"/>
    <w:rsid w:val="003214F8"/>
    <w:rsid w:val="00321ABC"/>
    <w:rsid w:val="00321D0D"/>
    <w:rsid w:val="00321D8F"/>
    <w:rsid w:val="003223D4"/>
    <w:rsid w:val="003229C3"/>
    <w:rsid w:val="00323E5A"/>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3EF7"/>
    <w:rsid w:val="003345D4"/>
    <w:rsid w:val="00334ABB"/>
    <w:rsid w:val="00334CCC"/>
    <w:rsid w:val="00334D80"/>
    <w:rsid w:val="00335721"/>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5F"/>
    <w:rsid w:val="003515B9"/>
    <w:rsid w:val="00351670"/>
    <w:rsid w:val="003518DE"/>
    <w:rsid w:val="00351A25"/>
    <w:rsid w:val="00352026"/>
    <w:rsid w:val="00352352"/>
    <w:rsid w:val="00352AE6"/>
    <w:rsid w:val="0035314C"/>
    <w:rsid w:val="00354994"/>
    <w:rsid w:val="003549BC"/>
    <w:rsid w:val="00354F67"/>
    <w:rsid w:val="0035559F"/>
    <w:rsid w:val="00355887"/>
    <w:rsid w:val="00355D72"/>
    <w:rsid w:val="00355EA6"/>
    <w:rsid w:val="00355F7C"/>
    <w:rsid w:val="00356A88"/>
    <w:rsid w:val="00356B37"/>
    <w:rsid w:val="00356E4B"/>
    <w:rsid w:val="00357063"/>
    <w:rsid w:val="00357929"/>
    <w:rsid w:val="00357D4A"/>
    <w:rsid w:val="00357E98"/>
    <w:rsid w:val="00360BD9"/>
    <w:rsid w:val="00360DA4"/>
    <w:rsid w:val="00360DE0"/>
    <w:rsid w:val="00361305"/>
    <w:rsid w:val="0036153F"/>
    <w:rsid w:val="003623EA"/>
    <w:rsid w:val="00362904"/>
    <w:rsid w:val="0036291A"/>
    <w:rsid w:val="00362F20"/>
    <w:rsid w:val="00363945"/>
    <w:rsid w:val="00363CFD"/>
    <w:rsid w:val="00363E17"/>
    <w:rsid w:val="003641C1"/>
    <w:rsid w:val="00364272"/>
    <w:rsid w:val="00364D96"/>
    <w:rsid w:val="003667D3"/>
    <w:rsid w:val="00366B69"/>
    <w:rsid w:val="00366C5A"/>
    <w:rsid w:val="00366F4E"/>
    <w:rsid w:val="00367435"/>
    <w:rsid w:val="0036745A"/>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825"/>
    <w:rsid w:val="00375A80"/>
    <w:rsid w:val="00375C92"/>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1A8"/>
    <w:rsid w:val="0038449B"/>
    <w:rsid w:val="00384858"/>
    <w:rsid w:val="00385164"/>
    <w:rsid w:val="003852C6"/>
    <w:rsid w:val="00385518"/>
    <w:rsid w:val="003856D2"/>
    <w:rsid w:val="003859E9"/>
    <w:rsid w:val="00385E79"/>
    <w:rsid w:val="003863CF"/>
    <w:rsid w:val="00386401"/>
    <w:rsid w:val="00386620"/>
    <w:rsid w:val="00386660"/>
    <w:rsid w:val="00390052"/>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2BC2"/>
    <w:rsid w:val="003A33B9"/>
    <w:rsid w:val="003A3431"/>
    <w:rsid w:val="003A3550"/>
    <w:rsid w:val="003A41F5"/>
    <w:rsid w:val="003A43E6"/>
    <w:rsid w:val="003A46B8"/>
    <w:rsid w:val="003A4754"/>
    <w:rsid w:val="003A4ACD"/>
    <w:rsid w:val="003A4E03"/>
    <w:rsid w:val="003A5DF7"/>
    <w:rsid w:val="003A5EF2"/>
    <w:rsid w:val="003A610F"/>
    <w:rsid w:val="003A65A5"/>
    <w:rsid w:val="003A6679"/>
    <w:rsid w:val="003A686B"/>
    <w:rsid w:val="003A6A49"/>
    <w:rsid w:val="003A6D47"/>
    <w:rsid w:val="003A7F97"/>
    <w:rsid w:val="003B01CF"/>
    <w:rsid w:val="003B041E"/>
    <w:rsid w:val="003B04E5"/>
    <w:rsid w:val="003B2154"/>
    <w:rsid w:val="003B24BD"/>
    <w:rsid w:val="003B2E2A"/>
    <w:rsid w:val="003B3318"/>
    <w:rsid w:val="003B429F"/>
    <w:rsid w:val="003B4D1A"/>
    <w:rsid w:val="003B5112"/>
    <w:rsid w:val="003B5532"/>
    <w:rsid w:val="003B56C8"/>
    <w:rsid w:val="003B58A2"/>
    <w:rsid w:val="003B58C8"/>
    <w:rsid w:val="003B6ADF"/>
    <w:rsid w:val="003B7538"/>
    <w:rsid w:val="003B7669"/>
    <w:rsid w:val="003B77DA"/>
    <w:rsid w:val="003B7ACF"/>
    <w:rsid w:val="003B7BD4"/>
    <w:rsid w:val="003C0368"/>
    <w:rsid w:val="003C05AD"/>
    <w:rsid w:val="003C05F4"/>
    <w:rsid w:val="003C0B14"/>
    <w:rsid w:val="003C0FF1"/>
    <w:rsid w:val="003C15B1"/>
    <w:rsid w:val="003C1C26"/>
    <w:rsid w:val="003C2833"/>
    <w:rsid w:val="003C3067"/>
    <w:rsid w:val="003C3770"/>
    <w:rsid w:val="003C3CCC"/>
    <w:rsid w:val="003C3D15"/>
    <w:rsid w:val="003C3DC9"/>
    <w:rsid w:val="003C40C7"/>
    <w:rsid w:val="003C4AC6"/>
    <w:rsid w:val="003C4E6B"/>
    <w:rsid w:val="003C5A7B"/>
    <w:rsid w:val="003C5AD9"/>
    <w:rsid w:val="003C5B87"/>
    <w:rsid w:val="003C6C00"/>
    <w:rsid w:val="003C72E9"/>
    <w:rsid w:val="003C7804"/>
    <w:rsid w:val="003C7EFB"/>
    <w:rsid w:val="003C7F6D"/>
    <w:rsid w:val="003D02F2"/>
    <w:rsid w:val="003D039A"/>
    <w:rsid w:val="003D0597"/>
    <w:rsid w:val="003D1237"/>
    <w:rsid w:val="003D1327"/>
    <w:rsid w:val="003D13F5"/>
    <w:rsid w:val="003D181D"/>
    <w:rsid w:val="003D1943"/>
    <w:rsid w:val="003D36EB"/>
    <w:rsid w:val="003D370F"/>
    <w:rsid w:val="003D40F1"/>
    <w:rsid w:val="003D4291"/>
    <w:rsid w:val="003D5815"/>
    <w:rsid w:val="003D5A40"/>
    <w:rsid w:val="003D5BB5"/>
    <w:rsid w:val="003D5CEF"/>
    <w:rsid w:val="003D6436"/>
    <w:rsid w:val="003D652E"/>
    <w:rsid w:val="003D6735"/>
    <w:rsid w:val="003D6741"/>
    <w:rsid w:val="003D6BD9"/>
    <w:rsid w:val="003D78AD"/>
    <w:rsid w:val="003D7BF7"/>
    <w:rsid w:val="003E00D1"/>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8F8"/>
    <w:rsid w:val="003F0975"/>
    <w:rsid w:val="003F1A35"/>
    <w:rsid w:val="003F1A80"/>
    <w:rsid w:val="003F217C"/>
    <w:rsid w:val="003F367A"/>
    <w:rsid w:val="003F36E9"/>
    <w:rsid w:val="003F3716"/>
    <w:rsid w:val="003F4260"/>
    <w:rsid w:val="003F4519"/>
    <w:rsid w:val="003F453B"/>
    <w:rsid w:val="003F4816"/>
    <w:rsid w:val="003F49B8"/>
    <w:rsid w:val="003F4D47"/>
    <w:rsid w:val="003F5683"/>
    <w:rsid w:val="003F5719"/>
    <w:rsid w:val="003F5938"/>
    <w:rsid w:val="003F5CA4"/>
    <w:rsid w:val="003F5DF8"/>
    <w:rsid w:val="003F655B"/>
    <w:rsid w:val="003F6CD9"/>
    <w:rsid w:val="003F6DAD"/>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5BA8"/>
    <w:rsid w:val="00406A0E"/>
    <w:rsid w:val="00406DD1"/>
    <w:rsid w:val="0040796F"/>
    <w:rsid w:val="00407BBB"/>
    <w:rsid w:val="00407C51"/>
    <w:rsid w:val="0041003D"/>
    <w:rsid w:val="00410919"/>
    <w:rsid w:val="00410A8F"/>
    <w:rsid w:val="00410F4B"/>
    <w:rsid w:val="00411265"/>
    <w:rsid w:val="00411342"/>
    <w:rsid w:val="00411BD6"/>
    <w:rsid w:val="0041215A"/>
    <w:rsid w:val="004122F5"/>
    <w:rsid w:val="004127B6"/>
    <w:rsid w:val="00412982"/>
    <w:rsid w:val="00413401"/>
    <w:rsid w:val="0041378D"/>
    <w:rsid w:val="00413B05"/>
    <w:rsid w:val="00413C0F"/>
    <w:rsid w:val="004140B7"/>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D43"/>
    <w:rsid w:val="00427ECC"/>
    <w:rsid w:val="0043025B"/>
    <w:rsid w:val="0043081C"/>
    <w:rsid w:val="00431141"/>
    <w:rsid w:val="00431499"/>
    <w:rsid w:val="004314F6"/>
    <w:rsid w:val="004316F0"/>
    <w:rsid w:val="004317FA"/>
    <w:rsid w:val="00432210"/>
    <w:rsid w:val="00432268"/>
    <w:rsid w:val="00432486"/>
    <w:rsid w:val="00432BB4"/>
    <w:rsid w:val="00432D94"/>
    <w:rsid w:val="004332A6"/>
    <w:rsid w:val="004335E3"/>
    <w:rsid w:val="004337F9"/>
    <w:rsid w:val="00433AFA"/>
    <w:rsid w:val="0043472C"/>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591F"/>
    <w:rsid w:val="00445AF6"/>
    <w:rsid w:val="00445C19"/>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F01"/>
    <w:rsid w:val="00461375"/>
    <w:rsid w:val="0046175B"/>
    <w:rsid w:val="00461D62"/>
    <w:rsid w:val="004623F2"/>
    <w:rsid w:val="00462426"/>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110"/>
    <w:rsid w:val="004667B5"/>
    <w:rsid w:val="004669C7"/>
    <w:rsid w:val="00466C86"/>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9767D"/>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A5A"/>
    <w:rsid w:val="004A2B08"/>
    <w:rsid w:val="004A349C"/>
    <w:rsid w:val="004A40E0"/>
    <w:rsid w:val="004A4268"/>
    <w:rsid w:val="004A45DA"/>
    <w:rsid w:val="004A4756"/>
    <w:rsid w:val="004A4938"/>
    <w:rsid w:val="004A52AC"/>
    <w:rsid w:val="004A5B46"/>
    <w:rsid w:val="004A5FB1"/>
    <w:rsid w:val="004A65E5"/>
    <w:rsid w:val="004A6CE8"/>
    <w:rsid w:val="004A7EE0"/>
    <w:rsid w:val="004A7FDB"/>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0EA"/>
    <w:rsid w:val="004B3208"/>
    <w:rsid w:val="004B3313"/>
    <w:rsid w:val="004B3A10"/>
    <w:rsid w:val="004B3A3D"/>
    <w:rsid w:val="004B3EE8"/>
    <w:rsid w:val="004B3F22"/>
    <w:rsid w:val="004B4C21"/>
    <w:rsid w:val="004B4FA9"/>
    <w:rsid w:val="004B655A"/>
    <w:rsid w:val="004B6DDA"/>
    <w:rsid w:val="004B7555"/>
    <w:rsid w:val="004C00CD"/>
    <w:rsid w:val="004C0BEA"/>
    <w:rsid w:val="004C0C3D"/>
    <w:rsid w:val="004C0F7A"/>
    <w:rsid w:val="004C111A"/>
    <w:rsid w:val="004C1795"/>
    <w:rsid w:val="004C1DA7"/>
    <w:rsid w:val="004C25EB"/>
    <w:rsid w:val="004C2791"/>
    <w:rsid w:val="004C2995"/>
    <w:rsid w:val="004C33C2"/>
    <w:rsid w:val="004C351D"/>
    <w:rsid w:val="004C3522"/>
    <w:rsid w:val="004C3D5B"/>
    <w:rsid w:val="004C4030"/>
    <w:rsid w:val="004C43D7"/>
    <w:rsid w:val="004C45D7"/>
    <w:rsid w:val="004C4C7A"/>
    <w:rsid w:val="004C52E0"/>
    <w:rsid w:val="004C5CC7"/>
    <w:rsid w:val="004C5DC4"/>
    <w:rsid w:val="004C5DCC"/>
    <w:rsid w:val="004C6562"/>
    <w:rsid w:val="004C6670"/>
    <w:rsid w:val="004C69A0"/>
    <w:rsid w:val="004C6DF9"/>
    <w:rsid w:val="004C720B"/>
    <w:rsid w:val="004C748D"/>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71F"/>
    <w:rsid w:val="004E101C"/>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460"/>
    <w:rsid w:val="004E658C"/>
    <w:rsid w:val="004E72C3"/>
    <w:rsid w:val="004E7508"/>
    <w:rsid w:val="004E76C0"/>
    <w:rsid w:val="004E7993"/>
    <w:rsid w:val="004F009C"/>
    <w:rsid w:val="004F04D5"/>
    <w:rsid w:val="004F0606"/>
    <w:rsid w:val="004F15FB"/>
    <w:rsid w:val="004F1728"/>
    <w:rsid w:val="004F1F65"/>
    <w:rsid w:val="004F2350"/>
    <w:rsid w:val="004F35DD"/>
    <w:rsid w:val="004F40F5"/>
    <w:rsid w:val="004F442E"/>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4F7856"/>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5DD"/>
    <w:rsid w:val="005067B7"/>
    <w:rsid w:val="005069A0"/>
    <w:rsid w:val="005073A1"/>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35C5"/>
    <w:rsid w:val="005140CC"/>
    <w:rsid w:val="005142F9"/>
    <w:rsid w:val="00514E07"/>
    <w:rsid w:val="0051502C"/>
    <w:rsid w:val="005154A2"/>
    <w:rsid w:val="00515AA9"/>
    <w:rsid w:val="00516285"/>
    <w:rsid w:val="00516440"/>
    <w:rsid w:val="00517173"/>
    <w:rsid w:val="0052004F"/>
    <w:rsid w:val="005202B6"/>
    <w:rsid w:val="00520424"/>
    <w:rsid w:val="0052043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36D"/>
    <w:rsid w:val="005357A7"/>
    <w:rsid w:val="00535C7E"/>
    <w:rsid w:val="00536842"/>
    <w:rsid w:val="0053691D"/>
    <w:rsid w:val="00536BC4"/>
    <w:rsid w:val="00536E9E"/>
    <w:rsid w:val="005370B2"/>
    <w:rsid w:val="005372F5"/>
    <w:rsid w:val="00537490"/>
    <w:rsid w:val="005402C3"/>
    <w:rsid w:val="00541194"/>
    <w:rsid w:val="00541667"/>
    <w:rsid w:val="00541FF4"/>
    <w:rsid w:val="005423C2"/>
    <w:rsid w:val="00542B3C"/>
    <w:rsid w:val="005430EA"/>
    <w:rsid w:val="00543604"/>
    <w:rsid w:val="0054361B"/>
    <w:rsid w:val="005437E1"/>
    <w:rsid w:val="00543825"/>
    <w:rsid w:val="00543BE9"/>
    <w:rsid w:val="00543F5D"/>
    <w:rsid w:val="00544243"/>
    <w:rsid w:val="0054445A"/>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0F43"/>
    <w:rsid w:val="00551502"/>
    <w:rsid w:val="005518F5"/>
    <w:rsid w:val="00551E8C"/>
    <w:rsid w:val="0055200F"/>
    <w:rsid w:val="00552286"/>
    <w:rsid w:val="005525A0"/>
    <w:rsid w:val="0055264D"/>
    <w:rsid w:val="005526D6"/>
    <w:rsid w:val="00552CA3"/>
    <w:rsid w:val="00552CDB"/>
    <w:rsid w:val="005530D6"/>
    <w:rsid w:val="0055323B"/>
    <w:rsid w:val="0055370E"/>
    <w:rsid w:val="005547DD"/>
    <w:rsid w:val="00554825"/>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BD"/>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5394"/>
    <w:rsid w:val="0056578B"/>
    <w:rsid w:val="00565B9B"/>
    <w:rsid w:val="00566263"/>
    <w:rsid w:val="00566A65"/>
    <w:rsid w:val="00566BC9"/>
    <w:rsid w:val="0056798C"/>
    <w:rsid w:val="00567B59"/>
    <w:rsid w:val="00567F62"/>
    <w:rsid w:val="0057014B"/>
    <w:rsid w:val="005703B8"/>
    <w:rsid w:val="00570E13"/>
    <w:rsid w:val="00570FD6"/>
    <w:rsid w:val="0057118F"/>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2B8"/>
    <w:rsid w:val="00575528"/>
    <w:rsid w:val="00575F45"/>
    <w:rsid w:val="005763E8"/>
    <w:rsid w:val="00577346"/>
    <w:rsid w:val="0057749F"/>
    <w:rsid w:val="0057754B"/>
    <w:rsid w:val="00577577"/>
    <w:rsid w:val="005777C0"/>
    <w:rsid w:val="0057799A"/>
    <w:rsid w:val="00580534"/>
    <w:rsid w:val="00580BB5"/>
    <w:rsid w:val="00580C50"/>
    <w:rsid w:val="00581B4C"/>
    <w:rsid w:val="00581BC0"/>
    <w:rsid w:val="005821AE"/>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46D"/>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4C3A"/>
    <w:rsid w:val="00595260"/>
    <w:rsid w:val="0059544F"/>
    <w:rsid w:val="00595C0C"/>
    <w:rsid w:val="00595D4F"/>
    <w:rsid w:val="00595E9F"/>
    <w:rsid w:val="0059655F"/>
    <w:rsid w:val="005965B1"/>
    <w:rsid w:val="005967FF"/>
    <w:rsid w:val="00596C8C"/>
    <w:rsid w:val="005971AF"/>
    <w:rsid w:val="0059791B"/>
    <w:rsid w:val="00597996"/>
    <w:rsid w:val="00597F71"/>
    <w:rsid w:val="005A00F8"/>
    <w:rsid w:val="005A038E"/>
    <w:rsid w:val="005A0552"/>
    <w:rsid w:val="005A061B"/>
    <w:rsid w:val="005A0B4E"/>
    <w:rsid w:val="005A0EDA"/>
    <w:rsid w:val="005A1607"/>
    <w:rsid w:val="005A161E"/>
    <w:rsid w:val="005A20FC"/>
    <w:rsid w:val="005A2520"/>
    <w:rsid w:val="005A26B5"/>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276"/>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C94"/>
    <w:rsid w:val="005B6D36"/>
    <w:rsid w:val="005B6DDC"/>
    <w:rsid w:val="005B734C"/>
    <w:rsid w:val="005B76CF"/>
    <w:rsid w:val="005B79F6"/>
    <w:rsid w:val="005C0281"/>
    <w:rsid w:val="005C0D48"/>
    <w:rsid w:val="005C17EE"/>
    <w:rsid w:val="005C17F3"/>
    <w:rsid w:val="005C1EA4"/>
    <w:rsid w:val="005C1EE1"/>
    <w:rsid w:val="005C1FE6"/>
    <w:rsid w:val="005C2277"/>
    <w:rsid w:val="005C2B7E"/>
    <w:rsid w:val="005C2EA4"/>
    <w:rsid w:val="005C407E"/>
    <w:rsid w:val="005C4375"/>
    <w:rsid w:val="005C493E"/>
    <w:rsid w:val="005C4DB1"/>
    <w:rsid w:val="005C4E5E"/>
    <w:rsid w:val="005C514F"/>
    <w:rsid w:val="005C54A7"/>
    <w:rsid w:val="005C57AA"/>
    <w:rsid w:val="005C5B6B"/>
    <w:rsid w:val="005C5BA2"/>
    <w:rsid w:val="005C6118"/>
    <w:rsid w:val="005C6189"/>
    <w:rsid w:val="005C6256"/>
    <w:rsid w:val="005C630D"/>
    <w:rsid w:val="005C6A68"/>
    <w:rsid w:val="005C6E34"/>
    <w:rsid w:val="005C7518"/>
    <w:rsid w:val="005C7BED"/>
    <w:rsid w:val="005D0450"/>
    <w:rsid w:val="005D0D76"/>
    <w:rsid w:val="005D1603"/>
    <w:rsid w:val="005D193C"/>
    <w:rsid w:val="005D2458"/>
    <w:rsid w:val="005D2516"/>
    <w:rsid w:val="005D311F"/>
    <w:rsid w:val="005D3132"/>
    <w:rsid w:val="005D3454"/>
    <w:rsid w:val="005D3A8B"/>
    <w:rsid w:val="005D3E0F"/>
    <w:rsid w:val="005D402E"/>
    <w:rsid w:val="005D4523"/>
    <w:rsid w:val="005D472D"/>
    <w:rsid w:val="005D54E6"/>
    <w:rsid w:val="005D5B56"/>
    <w:rsid w:val="005D5EF1"/>
    <w:rsid w:val="005D5F41"/>
    <w:rsid w:val="005D691F"/>
    <w:rsid w:val="005D6F1F"/>
    <w:rsid w:val="005D6F9B"/>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32"/>
    <w:rsid w:val="005E33FB"/>
    <w:rsid w:val="005E48C0"/>
    <w:rsid w:val="005E4E23"/>
    <w:rsid w:val="005E54EE"/>
    <w:rsid w:val="005E6023"/>
    <w:rsid w:val="005E6B1C"/>
    <w:rsid w:val="005E7160"/>
    <w:rsid w:val="005E7720"/>
    <w:rsid w:val="005E775A"/>
    <w:rsid w:val="005E7DBE"/>
    <w:rsid w:val="005F0040"/>
    <w:rsid w:val="005F0A1F"/>
    <w:rsid w:val="005F0C17"/>
    <w:rsid w:val="005F0CB5"/>
    <w:rsid w:val="005F10B7"/>
    <w:rsid w:val="005F18D7"/>
    <w:rsid w:val="005F2A02"/>
    <w:rsid w:val="005F3164"/>
    <w:rsid w:val="005F3BCD"/>
    <w:rsid w:val="005F3E91"/>
    <w:rsid w:val="005F412D"/>
    <w:rsid w:val="005F4159"/>
    <w:rsid w:val="005F4250"/>
    <w:rsid w:val="005F439D"/>
    <w:rsid w:val="005F4B5C"/>
    <w:rsid w:val="005F4CD6"/>
    <w:rsid w:val="005F504A"/>
    <w:rsid w:val="005F50F2"/>
    <w:rsid w:val="005F5595"/>
    <w:rsid w:val="005F56CA"/>
    <w:rsid w:val="005F5786"/>
    <w:rsid w:val="005F584D"/>
    <w:rsid w:val="005F5C21"/>
    <w:rsid w:val="005F5C90"/>
    <w:rsid w:val="005F5EEA"/>
    <w:rsid w:val="005F620C"/>
    <w:rsid w:val="005F63F1"/>
    <w:rsid w:val="005F668F"/>
    <w:rsid w:val="005F682F"/>
    <w:rsid w:val="005F7379"/>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151C"/>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BC4"/>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659"/>
    <w:rsid w:val="00624B21"/>
    <w:rsid w:val="00625161"/>
    <w:rsid w:val="0062537D"/>
    <w:rsid w:val="00625B5F"/>
    <w:rsid w:val="00627312"/>
    <w:rsid w:val="00627BAF"/>
    <w:rsid w:val="00627CF5"/>
    <w:rsid w:val="00627E61"/>
    <w:rsid w:val="0063076F"/>
    <w:rsid w:val="006307C7"/>
    <w:rsid w:val="00630848"/>
    <w:rsid w:val="0063086D"/>
    <w:rsid w:val="00630C87"/>
    <w:rsid w:val="0063103A"/>
    <w:rsid w:val="0063143D"/>
    <w:rsid w:val="0063143E"/>
    <w:rsid w:val="00631BC6"/>
    <w:rsid w:val="00632180"/>
    <w:rsid w:val="00632428"/>
    <w:rsid w:val="00632595"/>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1BE"/>
    <w:rsid w:val="00640ACA"/>
    <w:rsid w:val="00640E0D"/>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D1F"/>
    <w:rsid w:val="00647FB1"/>
    <w:rsid w:val="00650584"/>
    <w:rsid w:val="00650766"/>
    <w:rsid w:val="00650E96"/>
    <w:rsid w:val="00650FA7"/>
    <w:rsid w:val="006517BF"/>
    <w:rsid w:val="006519E2"/>
    <w:rsid w:val="00652361"/>
    <w:rsid w:val="00652515"/>
    <w:rsid w:val="006529C2"/>
    <w:rsid w:val="00652DA1"/>
    <w:rsid w:val="0065303E"/>
    <w:rsid w:val="00653075"/>
    <w:rsid w:val="00653D1E"/>
    <w:rsid w:val="00653E88"/>
    <w:rsid w:val="006556FD"/>
    <w:rsid w:val="00655B92"/>
    <w:rsid w:val="0065628F"/>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3FFC"/>
    <w:rsid w:val="006641AC"/>
    <w:rsid w:val="006646C1"/>
    <w:rsid w:val="00664843"/>
    <w:rsid w:val="00664D46"/>
    <w:rsid w:val="0066589C"/>
    <w:rsid w:val="00665942"/>
    <w:rsid w:val="00665E2F"/>
    <w:rsid w:val="00665EC2"/>
    <w:rsid w:val="00666242"/>
    <w:rsid w:val="00666AC3"/>
    <w:rsid w:val="00666CD5"/>
    <w:rsid w:val="00666F7E"/>
    <w:rsid w:val="00667151"/>
    <w:rsid w:val="00667345"/>
    <w:rsid w:val="00667956"/>
    <w:rsid w:val="00667B55"/>
    <w:rsid w:val="006700B8"/>
    <w:rsid w:val="006701B8"/>
    <w:rsid w:val="006704D2"/>
    <w:rsid w:val="00671564"/>
    <w:rsid w:val="00671837"/>
    <w:rsid w:val="00671A0A"/>
    <w:rsid w:val="00672067"/>
    <w:rsid w:val="006722B8"/>
    <w:rsid w:val="00672653"/>
    <w:rsid w:val="006733D6"/>
    <w:rsid w:val="00673E9A"/>
    <w:rsid w:val="00673E9E"/>
    <w:rsid w:val="006740E2"/>
    <w:rsid w:val="006743EC"/>
    <w:rsid w:val="0067447F"/>
    <w:rsid w:val="00674577"/>
    <w:rsid w:val="006749E5"/>
    <w:rsid w:val="00674D16"/>
    <w:rsid w:val="00675549"/>
    <w:rsid w:val="006759AA"/>
    <w:rsid w:val="00675F12"/>
    <w:rsid w:val="00676023"/>
    <w:rsid w:val="00676DF2"/>
    <w:rsid w:val="00677391"/>
    <w:rsid w:val="0067756B"/>
    <w:rsid w:val="0067777A"/>
    <w:rsid w:val="0067778B"/>
    <w:rsid w:val="00677793"/>
    <w:rsid w:val="00677B76"/>
    <w:rsid w:val="00677C31"/>
    <w:rsid w:val="00677D3C"/>
    <w:rsid w:val="00677DC5"/>
    <w:rsid w:val="00680154"/>
    <w:rsid w:val="006808E5"/>
    <w:rsid w:val="00680B1D"/>
    <w:rsid w:val="00680C1B"/>
    <w:rsid w:val="00680F0B"/>
    <w:rsid w:val="0068110E"/>
    <w:rsid w:val="006818CE"/>
    <w:rsid w:val="00683483"/>
    <w:rsid w:val="006836A6"/>
    <w:rsid w:val="00683AFE"/>
    <w:rsid w:val="00683C35"/>
    <w:rsid w:val="006841E1"/>
    <w:rsid w:val="006855AA"/>
    <w:rsid w:val="006861F8"/>
    <w:rsid w:val="0068646D"/>
    <w:rsid w:val="006869FF"/>
    <w:rsid w:val="00686D21"/>
    <w:rsid w:val="00686E82"/>
    <w:rsid w:val="006874BC"/>
    <w:rsid w:val="00687E0D"/>
    <w:rsid w:val="0069052E"/>
    <w:rsid w:val="00690896"/>
    <w:rsid w:val="00690BA1"/>
    <w:rsid w:val="00690CD0"/>
    <w:rsid w:val="006919FE"/>
    <w:rsid w:val="0069223A"/>
    <w:rsid w:val="006922C7"/>
    <w:rsid w:val="0069299F"/>
    <w:rsid w:val="00692BDF"/>
    <w:rsid w:val="00692C43"/>
    <w:rsid w:val="00692DFB"/>
    <w:rsid w:val="00692FEA"/>
    <w:rsid w:val="006933B3"/>
    <w:rsid w:val="00693889"/>
    <w:rsid w:val="00693D4D"/>
    <w:rsid w:val="00693F36"/>
    <w:rsid w:val="00694130"/>
    <w:rsid w:val="0069436C"/>
    <w:rsid w:val="0069441E"/>
    <w:rsid w:val="0069443D"/>
    <w:rsid w:val="00694AF7"/>
    <w:rsid w:val="00694E01"/>
    <w:rsid w:val="006950A6"/>
    <w:rsid w:val="00695A16"/>
    <w:rsid w:val="00695B30"/>
    <w:rsid w:val="00695D9B"/>
    <w:rsid w:val="006962EE"/>
    <w:rsid w:val="0069684D"/>
    <w:rsid w:val="00696C7D"/>
    <w:rsid w:val="00696FB1"/>
    <w:rsid w:val="0069709B"/>
    <w:rsid w:val="00697128"/>
    <w:rsid w:val="006971A2"/>
    <w:rsid w:val="006975B3"/>
    <w:rsid w:val="006975D2"/>
    <w:rsid w:val="00697749"/>
    <w:rsid w:val="006978B4"/>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2F1D"/>
    <w:rsid w:val="006A324E"/>
    <w:rsid w:val="006A36A7"/>
    <w:rsid w:val="006A3A4F"/>
    <w:rsid w:val="006A4C15"/>
    <w:rsid w:val="006A4D00"/>
    <w:rsid w:val="006A5555"/>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A40"/>
    <w:rsid w:val="006C2BAF"/>
    <w:rsid w:val="006C2BEF"/>
    <w:rsid w:val="006C2F90"/>
    <w:rsid w:val="006C31C3"/>
    <w:rsid w:val="006C33C5"/>
    <w:rsid w:val="006C3C8D"/>
    <w:rsid w:val="006C4073"/>
    <w:rsid w:val="006C4587"/>
    <w:rsid w:val="006C4883"/>
    <w:rsid w:val="006C4C7D"/>
    <w:rsid w:val="006C4DC4"/>
    <w:rsid w:val="006C5107"/>
    <w:rsid w:val="006C5155"/>
    <w:rsid w:val="006C5CA9"/>
    <w:rsid w:val="006C5CAE"/>
    <w:rsid w:val="006C6056"/>
    <w:rsid w:val="006C6478"/>
    <w:rsid w:val="006C66D2"/>
    <w:rsid w:val="006C6961"/>
    <w:rsid w:val="006C6BB2"/>
    <w:rsid w:val="006C6DEC"/>
    <w:rsid w:val="006C7200"/>
    <w:rsid w:val="006D03A4"/>
    <w:rsid w:val="006D04A3"/>
    <w:rsid w:val="006D0530"/>
    <w:rsid w:val="006D1016"/>
    <w:rsid w:val="006D16EA"/>
    <w:rsid w:val="006D17DB"/>
    <w:rsid w:val="006D1BA9"/>
    <w:rsid w:val="006D1E59"/>
    <w:rsid w:val="006D1FE7"/>
    <w:rsid w:val="006D202A"/>
    <w:rsid w:val="006D2B23"/>
    <w:rsid w:val="006D3C3C"/>
    <w:rsid w:val="006D3C52"/>
    <w:rsid w:val="006D4691"/>
    <w:rsid w:val="006D46D6"/>
    <w:rsid w:val="006D472B"/>
    <w:rsid w:val="006D4CA1"/>
    <w:rsid w:val="006D536C"/>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6AC"/>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43E"/>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313"/>
    <w:rsid w:val="006F6E90"/>
    <w:rsid w:val="006F6F89"/>
    <w:rsid w:val="006F7346"/>
    <w:rsid w:val="006F73D5"/>
    <w:rsid w:val="006F7865"/>
    <w:rsid w:val="006F78ED"/>
    <w:rsid w:val="006F7D9D"/>
    <w:rsid w:val="006F7E11"/>
    <w:rsid w:val="00700479"/>
    <w:rsid w:val="007013B6"/>
    <w:rsid w:val="00702268"/>
    <w:rsid w:val="00702303"/>
    <w:rsid w:val="00702D00"/>
    <w:rsid w:val="0070370D"/>
    <w:rsid w:val="00703BB7"/>
    <w:rsid w:val="007043FD"/>
    <w:rsid w:val="00704735"/>
    <w:rsid w:val="00704A2C"/>
    <w:rsid w:val="00704AA4"/>
    <w:rsid w:val="00704D95"/>
    <w:rsid w:val="0070554C"/>
    <w:rsid w:val="00705D5C"/>
    <w:rsid w:val="00705ECF"/>
    <w:rsid w:val="00706A60"/>
    <w:rsid w:val="00707217"/>
    <w:rsid w:val="0070727C"/>
    <w:rsid w:val="007077E0"/>
    <w:rsid w:val="007078CE"/>
    <w:rsid w:val="00707E72"/>
    <w:rsid w:val="00707F90"/>
    <w:rsid w:val="00710766"/>
    <w:rsid w:val="00710953"/>
    <w:rsid w:val="00711A31"/>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385"/>
    <w:rsid w:val="00727418"/>
    <w:rsid w:val="00727864"/>
    <w:rsid w:val="00727903"/>
    <w:rsid w:val="00727B44"/>
    <w:rsid w:val="00730092"/>
    <w:rsid w:val="0073061D"/>
    <w:rsid w:val="00730A3B"/>
    <w:rsid w:val="00730EC9"/>
    <w:rsid w:val="007314D5"/>
    <w:rsid w:val="00731537"/>
    <w:rsid w:val="00731EEA"/>
    <w:rsid w:val="007321AC"/>
    <w:rsid w:val="00732282"/>
    <w:rsid w:val="00732429"/>
    <w:rsid w:val="007327B6"/>
    <w:rsid w:val="007328B5"/>
    <w:rsid w:val="007329FB"/>
    <w:rsid w:val="00732E9C"/>
    <w:rsid w:val="0073321A"/>
    <w:rsid w:val="00733C3E"/>
    <w:rsid w:val="00734A4C"/>
    <w:rsid w:val="00734E75"/>
    <w:rsid w:val="0073560F"/>
    <w:rsid w:val="00735C16"/>
    <w:rsid w:val="00735D14"/>
    <w:rsid w:val="00736031"/>
    <w:rsid w:val="007362CE"/>
    <w:rsid w:val="007363FF"/>
    <w:rsid w:val="007366B4"/>
    <w:rsid w:val="00736BBD"/>
    <w:rsid w:val="00736CE3"/>
    <w:rsid w:val="00736DB6"/>
    <w:rsid w:val="00736F4D"/>
    <w:rsid w:val="00737DB6"/>
    <w:rsid w:val="00737F52"/>
    <w:rsid w:val="00740192"/>
    <w:rsid w:val="00740790"/>
    <w:rsid w:val="0074099A"/>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241"/>
    <w:rsid w:val="0075381A"/>
    <w:rsid w:val="00753ABB"/>
    <w:rsid w:val="007541AA"/>
    <w:rsid w:val="00754552"/>
    <w:rsid w:val="0075496A"/>
    <w:rsid w:val="0075498B"/>
    <w:rsid w:val="007549AE"/>
    <w:rsid w:val="00754D06"/>
    <w:rsid w:val="00754F06"/>
    <w:rsid w:val="00755130"/>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3A3"/>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5A9F"/>
    <w:rsid w:val="00776007"/>
    <w:rsid w:val="0077618D"/>
    <w:rsid w:val="00776579"/>
    <w:rsid w:val="00776E56"/>
    <w:rsid w:val="00776FD4"/>
    <w:rsid w:val="00777165"/>
    <w:rsid w:val="007775C5"/>
    <w:rsid w:val="00777639"/>
    <w:rsid w:val="00777A70"/>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3529"/>
    <w:rsid w:val="00784051"/>
    <w:rsid w:val="00784513"/>
    <w:rsid w:val="00784691"/>
    <w:rsid w:val="007849D7"/>
    <w:rsid w:val="00784CB5"/>
    <w:rsid w:val="007852E4"/>
    <w:rsid w:val="007852F8"/>
    <w:rsid w:val="007859F9"/>
    <w:rsid w:val="007860E6"/>
    <w:rsid w:val="007868EB"/>
    <w:rsid w:val="00786980"/>
    <w:rsid w:val="0078704D"/>
    <w:rsid w:val="00787243"/>
    <w:rsid w:val="0078772A"/>
    <w:rsid w:val="00787DFF"/>
    <w:rsid w:val="007901B3"/>
    <w:rsid w:val="0079051E"/>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51D"/>
    <w:rsid w:val="00797557"/>
    <w:rsid w:val="00797C1E"/>
    <w:rsid w:val="007A02F3"/>
    <w:rsid w:val="007A047E"/>
    <w:rsid w:val="007A088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1299"/>
    <w:rsid w:val="007B1326"/>
    <w:rsid w:val="007B1EF2"/>
    <w:rsid w:val="007B1F7D"/>
    <w:rsid w:val="007B29E2"/>
    <w:rsid w:val="007B37AD"/>
    <w:rsid w:val="007B3973"/>
    <w:rsid w:val="007B4140"/>
    <w:rsid w:val="007B4BD9"/>
    <w:rsid w:val="007B4BEC"/>
    <w:rsid w:val="007B4BFE"/>
    <w:rsid w:val="007B4E37"/>
    <w:rsid w:val="007B5861"/>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4FF"/>
    <w:rsid w:val="007C26E6"/>
    <w:rsid w:val="007C2EA5"/>
    <w:rsid w:val="007C3487"/>
    <w:rsid w:val="007C3DD1"/>
    <w:rsid w:val="007C4760"/>
    <w:rsid w:val="007C4761"/>
    <w:rsid w:val="007C4D4F"/>
    <w:rsid w:val="007C4EB6"/>
    <w:rsid w:val="007C561F"/>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30"/>
    <w:rsid w:val="007D2B8E"/>
    <w:rsid w:val="007D2C80"/>
    <w:rsid w:val="007D32A9"/>
    <w:rsid w:val="007D364D"/>
    <w:rsid w:val="007D395D"/>
    <w:rsid w:val="007D4360"/>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41"/>
    <w:rsid w:val="007E7962"/>
    <w:rsid w:val="007F01FC"/>
    <w:rsid w:val="007F09DD"/>
    <w:rsid w:val="007F0B88"/>
    <w:rsid w:val="007F0C04"/>
    <w:rsid w:val="007F109A"/>
    <w:rsid w:val="007F1976"/>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4D62"/>
    <w:rsid w:val="00815098"/>
    <w:rsid w:val="008150B7"/>
    <w:rsid w:val="00815204"/>
    <w:rsid w:val="0081556C"/>
    <w:rsid w:val="00815872"/>
    <w:rsid w:val="00815D77"/>
    <w:rsid w:val="00816959"/>
    <w:rsid w:val="008169E2"/>
    <w:rsid w:val="00816BD1"/>
    <w:rsid w:val="00816F2F"/>
    <w:rsid w:val="00816F96"/>
    <w:rsid w:val="00816FFC"/>
    <w:rsid w:val="00817340"/>
    <w:rsid w:val="008175FC"/>
    <w:rsid w:val="00817902"/>
    <w:rsid w:val="00817AF9"/>
    <w:rsid w:val="008206B7"/>
    <w:rsid w:val="00820D09"/>
    <w:rsid w:val="00821654"/>
    <w:rsid w:val="00821B23"/>
    <w:rsid w:val="00821D6B"/>
    <w:rsid w:val="00821F3B"/>
    <w:rsid w:val="00822002"/>
    <w:rsid w:val="00822353"/>
    <w:rsid w:val="00822688"/>
    <w:rsid w:val="0082275D"/>
    <w:rsid w:val="008232A5"/>
    <w:rsid w:val="008241A2"/>
    <w:rsid w:val="00824316"/>
    <w:rsid w:val="00824369"/>
    <w:rsid w:val="008244EB"/>
    <w:rsid w:val="00824ABB"/>
    <w:rsid w:val="00824AE2"/>
    <w:rsid w:val="00824D6F"/>
    <w:rsid w:val="00824E50"/>
    <w:rsid w:val="00825178"/>
    <w:rsid w:val="0082545E"/>
    <w:rsid w:val="00825640"/>
    <w:rsid w:val="00825A48"/>
    <w:rsid w:val="008260C3"/>
    <w:rsid w:val="00827658"/>
    <w:rsid w:val="00827FC2"/>
    <w:rsid w:val="00830507"/>
    <w:rsid w:val="00830691"/>
    <w:rsid w:val="008307C6"/>
    <w:rsid w:val="00830D9B"/>
    <w:rsid w:val="00830ECB"/>
    <w:rsid w:val="00830F18"/>
    <w:rsid w:val="00831240"/>
    <w:rsid w:val="00831EEA"/>
    <w:rsid w:val="00831F0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0FB4"/>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5143"/>
    <w:rsid w:val="0084557F"/>
    <w:rsid w:val="008457A2"/>
    <w:rsid w:val="00845C29"/>
    <w:rsid w:val="00845DE6"/>
    <w:rsid w:val="008462E2"/>
    <w:rsid w:val="0084652D"/>
    <w:rsid w:val="00846757"/>
    <w:rsid w:val="008467D1"/>
    <w:rsid w:val="00846D1E"/>
    <w:rsid w:val="00847178"/>
    <w:rsid w:val="008472C4"/>
    <w:rsid w:val="00847AE1"/>
    <w:rsid w:val="008501E0"/>
    <w:rsid w:val="0085098A"/>
    <w:rsid w:val="00852FD2"/>
    <w:rsid w:val="00853535"/>
    <w:rsid w:val="00853AEF"/>
    <w:rsid w:val="00853C02"/>
    <w:rsid w:val="00853C49"/>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2D95"/>
    <w:rsid w:val="00863C12"/>
    <w:rsid w:val="00863DD1"/>
    <w:rsid w:val="00864605"/>
    <w:rsid w:val="0086466A"/>
    <w:rsid w:val="008649EB"/>
    <w:rsid w:val="00864FD5"/>
    <w:rsid w:val="00865A98"/>
    <w:rsid w:val="00865CEF"/>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3DF7"/>
    <w:rsid w:val="00874B7B"/>
    <w:rsid w:val="00874E68"/>
    <w:rsid w:val="008753D1"/>
    <w:rsid w:val="008755FC"/>
    <w:rsid w:val="008757DD"/>
    <w:rsid w:val="00875807"/>
    <w:rsid w:val="008760A3"/>
    <w:rsid w:val="0087615C"/>
    <w:rsid w:val="00876177"/>
    <w:rsid w:val="008763F9"/>
    <w:rsid w:val="00876682"/>
    <w:rsid w:val="0087675D"/>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8782D"/>
    <w:rsid w:val="00890951"/>
    <w:rsid w:val="0089098D"/>
    <w:rsid w:val="00890AFB"/>
    <w:rsid w:val="00891025"/>
    <w:rsid w:val="00891132"/>
    <w:rsid w:val="008911B4"/>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230"/>
    <w:rsid w:val="008A7423"/>
    <w:rsid w:val="008A76AB"/>
    <w:rsid w:val="008A76B0"/>
    <w:rsid w:val="008A7BB9"/>
    <w:rsid w:val="008B007D"/>
    <w:rsid w:val="008B090D"/>
    <w:rsid w:val="008B0958"/>
    <w:rsid w:val="008B0AB2"/>
    <w:rsid w:val="008B0D3F"/>
    <w:rsid w:val="008B0FC1"/>
    <w:rsid w:val="008B107E"/>
    <w:rsid w:val="008B10AF"/>
    <w:rsid w:val="008B12BC"/>
    <w:rsid w:val="008B16B3"/>
    <w:rsid w:val="008B180D"/>
    <w:rsid w:val="008B1D01"/>
    <w:rsid w:val="008B1DF3"/>
    <w:rsid w:val="008B2096"/>
    <w:rsid w:val="008B21CD"/>
    <w:rsid w:val="008B21E8"/>
    <w:rsid w:val="008B2216"/>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648"/>
    <w:rsid w:val="008C1C75"/>
    <w:rsid w:val="008C208D"/>
    <w:rsid w:val="008C28FA"/>
    <w:rsid w:val="008C2A67"/>
    <w:rsid w:val="008C2A7C"/>
    <w:rsid w:val="008C2ACA"/>
    <w:rsid w:val="008C2D5F"/>
    <w:rsid w:val="008C2DFB"/>
    <w:rsid w:val="008C335C"/>
    <w:rsid w:val="008C342B"/>
    <w:rsid w:val="008C36B4"/>
    <w:rsid w:val="008C3732"/>
    <w:rsid w:val="008C3937"/>
    <w:rsid w:val="008C3B75"/>
    <w:rsid w:val="008C3E63"/>
    <w:rsid w:val="008C40B1"/>
    <w:rsid w:val="008C4A98"/>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8C8"/>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5D0"/>
    <w:rsid w:val="008E48F0"/>
    <w:rsid w:val="008E4A78"/>
    <w:rsid w:val="008E4B69"/>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2DF6"/>
    <w:rsid w:val="00903998"/>
    <w:rsid w:val="00903EB4"/>
    <w:rsid w:val="00903EBE"/>
    <w:rsid w:val="00904B19"/>
    <w:rsid w:val="00905688"/>
    <w:rsid w:val="00905F54"/>
    <w:rsid w:val="00906B9B"/>
    <w:rsid w:val="00907047"/>
    <w:rsid w:val="0090741D"/>
    <w:rsid w:val="009076D8"/>
    <w:rsid w:val="0090770F"/>
    <w:rsid w:val="009077C2"/>
    <w:rsid w:val="00907F9B"/>
    <w:rsid w:val="009100D0"/>
    <w:rsid w:val="0091060F"/>
    <w:rsid w:val="00910697"/>
    <w:rsid w:val="009106A5"/>
    <w:rsid w:val="00910954"/>
    <w:rsid w:val="00910CA1"/>
    <w:rsid w:val="0091139D"/>
    <w:rsid w:val="009115C0"/>
    <w:rsid w:val="00911742"/>
    <w:rsid w:val="009118AA"/>
    <w:rsid w:val="00911EBE"/>
    <w:rsid w:val="0091256D"/>
    <w:rsid w:val="00912B01"/>
    <w:rsid w:val="00912CAF"/>
    <w:rsid w:val="00912ED7"/>
    <w:rsid w:val="0091307A"/>
    <w:rsid w:val="00913518"/>
    <w:rsid w:val="00913588"/>
    <w:rsid w:val="0091396D"/>
    <w:rsid w:val="00913DA0"/>
    <w:rsid w:val="00914076"/>
    <w:rsid w:val="00914199"/>
    <w:rsid w:val="00914586"/>
    <w:rsid w:val="009148AD"/>
    <w:rsid w:val="00914BDD"/>
    <w:rsid w:val="009152B2"/>
    <w:rsid w:val="00915485"/>
    <w:rsid w:val="009157D2"/>
    <w:rsid w:val="00915A2F"/>
    <w:rsid w:val="00916064"/>
    <w:rsid w:val="00916325"/>
    <w:rsid w:val="00916676"/>
    <w:rsid w:val="0091685F"/>
    <w:rsid w:val="00917A7D"/>
    <w:rsid w:val="00920355"/>
    <w:rsid w:val="00920C9F"/>
    <w:rsid w:val="0092120A"/>
    <w:rsid w:val="009212EC"/>
    <w:rsid w:val="00921387"/>
    <w:rsid w:val="009218D5"/>
    <w:rsid w:val="00921D5C"/>
    <w:rsid w:val="00921FF2"/>
    <w:rsid w:val="009226AA"/>
    <w:rsid w:val="009229CF"/>
    <w:rsid w:val="00922EE1"/>
    <w:rsid w:val="00922F9B"/>
    <w:rsid w:val="009234FB"/>
    <w:rsid w:val="0092368A"/>
    <w:rsid w:val="00924A87"/>
    <w:rsid w:val="009256D2"/>
    <w:rsid w:val="0092596A"/>
    <w:rsid w:val="00925A25"/>
    <w:rsid w:val="00925F7B"/>
    <w:rsid w:val="00926121"/>
    <w:rsid w:val="00926FC2"/>
    <w:rsid w:val="009270E7"/>
    <w:rsid w:val="00927865"/>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4CC"/>
    <w:rsid w:val="00933AFA"/>
    <w:rsid w:val="009343C8"/>
    <w:rsid w:val="00934F32"/>
    <w:rsid w:val="00935022"/>
    <w:rsid w:val="00935707"/>
    <w:rsid w:val="00935824"/>
    <w:rsid w:val="00935AC7"/>
    <w:rsid w:val="00935ADA"/>
    <w:rsid w:val="00935CB7"/>
    <w:rsid w:val="00935D76"/>
    <w:rsid w:val="00935FE2"/>
    <w:rsid w:val="00936069"/>
    <w:rsid w:val="009361F9"/>
    <w:rsid w:val="00936382"/>
    <w:rsid w:val="0093652B"/>
    <w:rsid w:val="009365E2"/>
    <w:rsid w:val="009371F9"/>
    <w:rsid w:val="00937580"/>
    <w:rsid w:val="0093793C"/>
    <w:rsid w:val="00937F14"/>
    <w:rsid w:val="00940186"/>
    <w:rsid w:val="00940647"/>
    <w:rsid w:val="009406BD"/>
    <w:rsid w:val="009409A5"/>
    <w:rsid w:val="00940DA0"/>
    <w:rsid w:val="009412BF"/>
    <w:rsid w:val="0094149A"/>
    <w:rsid w:val="009417ED"/>
    <w:rsid w:val="00941BDB"/>
    <w:rsid w:val="009421CD"/>
    <w:rsid w:val="009423CA"/>
    <w:rsid w:val="00942C23"/>
    <w:rsid w:val="00942CB0"/>
    <w:rsid w:val="00943204"/>
    <w:rsid w:val="0094330B"/>
    <w:rsid w:val="0094353D"/>
    <w:rsid w:val="00943A88"/>
    <w:rsid w:val="009440CD"/>
    <w:rsid w:val="009441C6"/>
    <w:rsid w:val="00944D1A"/>
    <w:rsid w:val="00945431"/>
    <w:rsid w:val="00945B5B"/>
    <w:rsid w:val="00945FC4"/>
    <w:rsid w:val="009460B4"/>
    <w:rsid w:val="00946381"/>
    <w:rsid w:val="0094676D"/>
    <w:rsid w:val="009468F5"/>
    <w:rsid w:val="00946ACC"/>
    <w:rsid w:val="00947378"/>
    <w:rsid w:val="00947A21"/>
    <w:rsid w:val="00947D2A"/>
    <w:rsid w:val="00950345"/>
    <w:rsid w:val="00950A2C"/>
    <w:rsid w:val="00950A34"/>
    <w:rsid w:val="00950DCE"/>
    <w:rsid w:val="009510A0"/>
    <w:rsid w:val="00951385"/>
    <w:rsid w:val="009515AD"/>
    <w:rsid w:val="009518A0"/>
    <w:rsid w:val="00951BD4"/>
    <w:rsid w:val="009522BC"/>
    <w:rsid w:val="0095235C"/>
    <w:rsid w:val="0095257D"/>
    <w:rsid w:val="009527F7"/>
    <w:rsid w:val="00952C56"/>
    <w:rsid w:val="00952E6D"/>
    <w:rsid w:val="009531BC"/>
    <w:rsid w:val="009537B7"/>
    <w:rsid w:val="00953D22"/>
    <w:rsid w:val="00953E3C"/>
    <w:rsid w:val="00953F52"/>
    <w:rsid w:val="0095478B"/>
    <w:rsid w:val="00955728"/>
    <w:rsid w:val="0095591C"/>
    <w:rsid w:val="009563FE"/>
    <w:rsid w:val="00957227"/>
    <w:rsid w:val="009575E5"/>
    <w:rsid w:val="0096017F"/>
    <w:rsid w:val="00960338"/>
    <w:rsid w:val="009608FA"/>
    <w:rsid w:val="00960BB5"/>
    <w:rsid w:val="00960D63"/>
    <w:rsid w:val="00961482"/>
    <w:rsid w:val="0096150B"/>
    <w:rsid w:val="009616BC"/>
    <w:rsid w:val="009617CA"/>
    <w:rsid w:val="00961AF9"/>
    <w:rsid w:val="00961C33"/>
    <w:rsid w:val="00961C8D"/>
    <w:rsid w:val="00961EEF"/>
    <w:rsid w:val="009621F0"/>
    <w:rsid w:val="00962228"/>
    <w:rsid w:val="00962E02"/>
    <w:rsid w:val="00962EEA"/>
    <w:rsid w:val="009631C2"/>
    <w:rsid w:val="009632F8"/>
    <w:rsid w:val="0096431C"/>
    <w:rsid w:val="00964623"/>
    <w:rsid w:val="00964672"/>
    <w:rsid w:val="00965E8B"/>
    <w:rsid w:val="00966662"/>
    <w:rsid w:val="009671E5"/>
    <w:rsid w:val="009677AA"/>
    <w:rsid w:val="009677C2"/>
    <w:rsid w:val="009678AE"/>
    <w:rsid w:val="00967921"/>
    <w:rsid w:val="00967955"/>
    <w:rsid w:val="00967C0F"/>
    <w:rsid w:val="0097008A"/>
    <w:rsid w:val="0097009C"/>
    <w:rsid w:val="009700C1"/>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29A"/>
    <w:rsid w:val="00987385"/>
    <w:rsid w:val="0098752B"/>
    <w:rsid w:val="00987EC3"/>
    <w:rsid w:val="00987F30"/>
    <w:rsid w:val="00990168"/>
    <w:rsid w:val="009902CD"/>
    <w:rsid w:val="00991834"/>
    <w:rsid w:val="00991C56"/>
    <w:rsid w:val="00991E2E"/>
    <w:rsid w:val="00992970"/>
    <w:rsid w:val="00992D48"/>
    <w:rsid w:val="00992ED8"/>
    <w:rsid w:val="009930CB"/>
    <w:rsid w:val="00993A76"/>
    <w:rsid w:val="009943AA"/>
    <w:rsid w:val="00995431"/>
    <w:rsid w:val="00996637"/>
    <w:rsid w:val="00996769"/>
    <w:rsid w:val="00997B2D"/>
    <w:rsid w:val="009A0113"/>
    <w:rsid w:val="009A08EE"/>
    <w:rsid w:val="009A0D01"/>
    <w:rsid w:val="009A14D6"/>
    <w:rsid w:val="009A1780"/>
    <w:rsid w:val="009A1B02"/>
    <w:rsid w:val="009A25A4"/>
    <w:rsid w:val="009A28C2"/>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0B14"/>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48F"/>
    <w:rsid w:val="009B5512"/>
    <w:rsid w:val="009B561A"/>
    <w:rsid w:val="009B5788"/>
    <w:rsid w:val="009B5A0D"/>
    <w:rsid w:val="009B5A37"/>
    <w:rsid w:val="009B5AF7"/>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54A"/>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269"/>
    <w:rsid w:val="009D6471"/>
    <w:rsid w:val="009D6813"/>
    <w:rsid w:val="009D691E"/>
    <w:rsid w:val="009D7039"/>
    <w:rsid w:val="009D70A5"/>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31"/>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1A38"/>
    <w:rsid w:val="00A12210"/>
    <w:rsid w:val="00A123F7"/>
    <w:rsid w:val="00A12485"/>
    <w:rsid w:val="00A124A3"/>
    <w:rsid w:val="00A126B0"/>
    <w:rsid w:val="00A12F63"/>
    <w:rsid w:val="00A135A6"/>
    <w:rsid w:val="00A139A8"/>
    <w:rsid w:val="00A13B95"/>
    <w:rsid w:val="00A13BBC"/>
    <w:rsid w:val="00A13C4C"/>
    <w:rsid w:val="00A13E23"/>
    <w:rsid w:val="00A14DC4"/>
    <w:rsid w:val="00A14FB1"/>
    <w:rsid w:val="00A152F5"/>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2FAB"/>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7CF"/>
    <w:rsid w:val="00A40E83"/>
    <w:rsid w:val="00A41573"/>
    <w:rsid w:val="00A41AD2"/>
    <w:rsid w:val="00A41CEE"/>
    <w:rsid w:val="00A42A05"/>
    <w:rsid w:val="00A42BF9"/>
    <w:rsid w:val="00A43114"/>
    <w:rsid w:val="00A438D1"/>
    <w:rsid w:val="00A43967"/>
    <w:rsid w:val="00A43D9C"/>
    <w:rsid w:val="00A43EA2"/>
    <w:rsid w:val="00A44055"/>
    <w:rsid w:val="00A44774"/>
    <w:rsid w:val="00A448A3"/>
    <w:rsid w:val="00A451FD"/>
    <w:rsid w:val="00A45386"/>
    <w:rsid w:val="00A453A7"/>
    <w:rsid w:val="00A45439"/>
    <w:rsid w:val="00A455C0"/>
    <w:rsid w:val="00A45948"/>
    <w:rsid w:val="00A45ED1"/>
    <w:rsid w:val="00A461B9"/>
    <w:rsid w:val="00A4636D"/>
    <w:rsid w:val="00A471B0"/>
    <w:rsid w:val="00A47BDC"/>
    <w:rsid w:val="00A50659"/>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2D8"/>
    <w:rsid w:val="00A84696"/>
    <w:rsid w:val="00A84879"/>
    <w:rsid w:val="00A84A85"/>
    <w:rsid w:val="00A84BD4"/>
    <w:rsid w:val="00A84DF8"/>
    <w:rsid w:val="00A859D9"/>
    <w:rsid w:val="00A85AF9"/>
    <w:rsid w:val="00A8614D"/>
    <w:rsid w:val="00A86238"/>
    <w:rsid w:val="00A8640E"/>
    <w:rsid w:val="00A864F3"/>
    <w:rsid w:val="00A86544"/>
    <w:rsid w:val="00A86957"/>
    <w:rsid w:val="00A86D3D"/>
    <w:rsid w:val="00A86F29"/>
    <w:rsid w:val="00A8753E"/>
    <w:rsid w:val="00A87802"/>
    <w:rsid w:val="00A87CF1"/>
    <w:rsid w:val="00A87D13"/>
    <w:rsid w:val="00A90351"/>
    <w:rsid w:val="00A90504"/>
    <w:rsid w:val="00A9068D"/>
    <w:rsid w:val="00A90716"/>
    <w:rsid w:val="00A90FBC"/>
    <w:rsid w:val="00A9110E"/>
    <w:rsid w:val="00A914D0"/>
    <w:rsid w:val="00A91937"/>
    <w:rsid w:val="00A91B1C"/>
    <w:rsid w:val="00A9207B"/>
    <w:rsid w:val="00A92C00"/>
    <w:rsid w:val="00A92CD0"/>
    <w:rsid w:val="00A93086"/>
    <w:rsid w:val="00A93819"/>
    <w:rsid w:val="00A93961"/>
    <w:rsid w:val="00A93A34"/>
    <w:rsid w:val="00A947A6"/>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A4D"/>
    <w:rsid w:val="00AA0B0C"/>
    <w:rsid w:val="00AA1205"/>
    <w:rsid w:val="00AA1474"/>
    <w:rsid w:val="00AA14ED"/>
    <w:rsid w:val="00AA1639"/>
    <w:rsid w:val="00AA16A4"/>
    <w:rsid w:val="00AA179B"/>
    <w:rsid w:val="00AA25C1"/>
    <w:rsid w:val="00AA32EC"/>
    <w:rsid w:val="00AA3917"/>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37"/>
    <w:rsid w:val="00AB4FFD"/>
    <w:rsid w:val="00AB5073"/>
    <w:rsid w:val="00AB5C08"/>
    <w:rsid w:val="00AB60BB"/>
    <w:rsid w:val="00AB654E"/>
    <w:rsid w:val="00AB6994"/>
    <w:rsid w:val="00AB6EB3"/>
    <w:rsid w:val="00AB704A"/>
    <w:rsid w:val="00AB7739"/>
    <w:rsid w:val="00AB78CF"/>
    <w:rsid w:val="00AB7E1D"/>
    <w:rsid w:val="00AC0282"/>
    <w:rsid w:val="00AC05FB"/>
    <w:rsid w:val="00AC07AC"/>
    <w:rsid w:val="00AC0CB1"/>
    <w:rsid w:val="00AC188E"/>
    <w:rsid w:val="00AC1D66"/>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2FF"/>
    <w:rsid w:val="00AF277F"/>
    <w:rsid w:val="00AF2CE1"/>
    <w:rsid w:val="00AF3188"/>
    <w:rsid w:val="00AF31BD"/>
    <w:rsid w:val="00AF3ED2"/>
    <w:rsid w:val="00AF476A"/>
    <w:rsid w:val="00AF49BD"/>
    <w:rsid w:val="00AF4A8A"/>
    <w:rsid w:val="00AF5203"/>
    <w:rsid w:val="00AF5CC3"/>
    <w:rsid w:val="00AF6058"/>
    <w:rsid w:val="00AF612E"/>
    <w:rsid w:val="00AF6BE9"/>
    <w:rsid w:val="00AF70E7"/>
    <w:rsid w:val="00AF7190"/>
    <w:rsid w:val="00AF71B1"/>
    <w:rsid w:val="00AF74BE"/>
    <w:rsid w:val="00AF75E8"/>
    <w:rsid w:val="00AF7752"/>
    <w:rsid w:val="00AF784C"/>
    <w:rsid w:val="00B00F0F"/>
    <w:rsid w:val="00B00F21"/>
    <w:rsid w:val="00B011CB"/>
    <w:rsid w:val="00B014CD"/>
    <w:rsid w:val="00B01CE4"/>
    <w:rsid w:val="00B01D2C"/>
    <w:rsid w:val="00B01F56"/>
    <w:rsid w:val="00B024B0"/>
    <w:rsid w:val="00B0261C"/>
    <w:rsid w:val="00B02A61"/>
    <w:rsid w:val="00B02A7E"/>
    <w:rsid w:val="00B02C2D"/>
    <w:rsid w:val="00B02E39"/>
    <w:rsid w:val="00B0376A"/>
    <w:rsid w:val="00B04421"/>
    <w:rsid w:val="00B04D0A"/>
    <w:rsid w:val="00B05118"/>
    <w:rsid w:val="00B05712"/>
    <w:rsid w:val="00B0675A"/>
    <w:rsid w:val="00B06E45"/>
    <w:rsid w:val="00B078D4"/>
    <w:rsid w:val="00B07945"/>
    <w:rsid w:val="00B079B8"/>
    <w:rsid w:val="00B079CD"/>
    <w:rsid w:val="00B07C0C"/>
    <w:rsid w:val="00B07E85"/>
    <w:rsid w:val="00B10C39"/>
    <w:rsid w:val="00B10D43"/>
    <w:rsid w:val="00B112DC"/>
    <w:rsid w:val="00B11AEF"/>
    <w:rsid w:val="00B1226B"/>
    <w:rsid w:val="00B12540"/>
    <w:rsid w:val="00B126C6"/>
    <w:rsid w:val="00B12847"/>
    <w:rsid w:val="00B13966"/>
    <w:rsid w:val="00B13DDD"/>
    <w:rsid w:val="00B147B4"/>
    <w:rsid w:val="00B14A01"/>
    <w:rsid w:val="00B14F22"/>
    <w:rsid w:val="00B150D3"/>
    <w:rsid w:val="00B15557"/>
    <w:rsid w:val="00B1587D"/>
    <w:rsid w:val="00B15E17"/>
    <w:rsid w:val="00B15E24"/>
    <w:rsid w:val="00B15F1E"/>
    <w:rsid w:val="00B16767"/>
    <w:rsid w:val="00B16D5E"/>
    <w:rsid w:val="00B177FA"/>
    <w:rsid w:val="00B17C34"/>
    <w:rsid w:val="00B203E2"/>
    <w:rsid w:val="00B2040B"/>
    <w:rsid w:val="00B2086E"/>
    <w:rsid w:val="00B20BB4"/>
    <w:rsid w:val="00B21140"/>
    <w:rsid w:val="00B21635"/>
    <w:rsid w:val="00B2184C"/>
    <w:rsid w:val="00B21F76"/>
    <w:rsid w:val="00B22BA2"/>
    <w:rsid w:val="00B22FCE"/>
    <w:rsid w:val="00B2315E"/>
    <w:rsid w:val="00B23822"/>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49F"/>
    <w:rsid w:val="00B35782"/>
    <w:rsid w:val="00B358DB"/>
    <w:rsid w:val="00B36050"/>
    <w:rsid w:val="00B361D7"/>
    <w:rsid w:val="00B3624C"/>
    <w:rsid w:val="00B37321"/>
    <w:rsid w:val="00B3774D"/>
    <w:rsid w:val="00B377BF"/>
    <w:rsid w:val="00B37B2A"/>
    <w:rsid w:val="00B37DAC"/>
    <w:rsid w:val="00B37EE6"/>
    <w:rsid w:val="00B37FBA"/>
    <w:rsid w:val="00B4008D"/>
    <w:rsid w:val="00B409A4"/>
    <w:rsid w:val="00B40D61"/>
    <w:rsid w:val="00B41A72"/>
    <w:rsid w:val="00B41DC2"/>
    <w:rsid w:val="00B42686"/>
    <w:rsid w:val="00B42777"/>
    <w:rsid w:val="00B437E3"/>
    <w:rsid w:val="00B43E5D"/>
    <w:rsid w:val="00B4459B"/>
    <w:rsid w:val="00B4489B"/>
    <w:rsid w:val="00B44A57"/>
    <w:rsid w:val="00B44D46"/>
    <w:rsid w:val="00B45247"/>
    <w:rsid w:val="00B45C65"/>
    <w:rsid w:val="00B45E17"/>
    <w:rsid w:val="00B4600D"/>
    <w:rsid w:val="00B46508"/>
    <w:rsid w:val="00B46CA9"/>
    <w:rsid w:val="00B47218"/>
    <w:rsid w:val="00B475CC"/>
    <w:rsid w:val="00B4777B"/>
    <w:rsid w:val="00B5038B"/>
    <w:rsid w:val="00B50859"/>
    <w:rsid w:val="00B50960"/>
    <w:rsid w:val="00B50978"/>
    <w:rsid w:val="00B50B88"/>
    <w:rsid w:val="00B50E45"/>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0F1"/>
    <w:rsid w:val="00B55182"/>
    <w:rsid w:val="00B55740"/>
    <w:rsid w:val="00B55A20"/>
    <w:rsid w:val="00B55F7C"/>
    <w:rsid w:val="00B562C7"/>
    <w:rsid w:val="00B56714"/>
    <w:rsid w:val="00B56874"/>
    <w:rsid w:val="00B56ABB"/>
    <w:rsid w:val="00B56CB2"/>
    <w:rsid w:val="00B56D0D"/>
    <w:rsid w:val="00B57754"/>
    <w:rsid w:val="00B57BB2"/>
    <w:rsid w:val="00B57E54"/>
    <w:rsid w:val="00B60595"/>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876"/>
    <w:rsid w:val="00B7197E"/>
    <w:rsid w:val="00B71CC0"/>
    <w:rsid w:val="00B71E96"/>
    <w:rsid w:val="00B73543"/>
    <w:rsid w:val="00B739E7"/>
    <w:rsid w:val="00B73FCF"/>
    <w:rsid w:val="00B7426F"/>
    <w:rsid w:val="00B74270"/>
    <w:rsid w:val="00B74569"/>
    <w:rsid w:val="00B74B48"/>
    <w:rsid w:val="00B74D74"/>
    <w:rsid w:val="00B759D7"/>
    <w:rsid w:val="00B75BFD"/>
    <w:rsid w:val="00B76109"/>
    <w:rsid w:val="00B76337"/>
    <w:rsid w:val="00B76495"/>
    <w:rsid w:val="00B76919"/>
    <w:rsid w:val="00B76A05"/>
    <w:rsid w:val="00B76D90"/>
    <w:rsid w:val="00B76DB4"/>
    <w:rsid w:val="00B77817"/>
    <w:rsid w:val="00B77BAC"/>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AAF"/>
    <w:rsid w:val="00B87B68"/>
    <w:rsid w:val="00B87E60"/>
    <w:rsid w:val="00B87F02"/>
    <w:rsid w:val="00B906B4"/>
    <w:rsid w:val="00B90A10"/>
    <w:rsid w:val="00B90AF6"/>
    <w:rsid w:val="00B90C66"/>
    <w:rsid w:val="00B91696"/>
    <w:rsid w:val="00B91826"/>
    <w:rsid w:val="00B91AA0"/>
    <w:rsid w:val="00B91AAD"/>
    <w:rsid w:val="00B91F25"/>
    <w:rsid w:val="00B92508"/>
    <w:rsid w:val="00B9251C"/>
    <w:rsid w:val="00B9311D"/>
    <w:rsid w:val="00B9353F"/>
    <w:rsid w:val="00B93547"/>
    <w:rsid w:val="00B939F1"/>
    <w:rsid w:val="00B93F34"/>
    <w:rsid w:val="00B94071"/>
    <w:rsid w:val="00B9418D"/>
    <w:rsid w:val="00B941C4"/>
    <w:rsid w:val="00B94946"/>
    <w:rsid w:val="00B94C8F"/>
    <w:rsid w:val="00B9502A"/>
    <w:rsid w:val="00B95182"/>
    <w:rsid w:val="00B95380"/>
    <w:rsid w:val="00B95B9D"/>
    <w:rsid w:val="00B95BD1"/>
    <w:rsid w:val="00B96215"/>
    <w:rsid w:val="00B9653D"/>
    <w:rsid w:val="00B96A20"/>
    <w:rsid w:val="00B96C6F"/>
    <w:rsid w:val="00B96CE5"/>
    <w:rsid w:val="00B97291"/>
    <w:rsid w:val="00B97689"/>
    <w:rsid w:val="00B977A8"/>
    <w:rsid w:val="00B978F9"/>
    <w:rsid w:val="00B97A22"/>
    <w:rsid w:val="00B97AF7"/>
    <w:rsid w:val="00B97F16"/>
    <w:rsid w:val="00B97FF0"/>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AFF"/>
    <w:rsid w:val="00BA2C13"/>
    <w:rsid w:val="00BA30B5"/>
    <w:rsid w:val="00BA3312"/>
    <w:rsid w:val="00BA3803"/>
    <w:rsid w:val="00BA39D4"/>
    <w:rsid w:val="00BA3C3A"/>
    <w:rsid w:val="00BA3DC2"/>
    <w:rsid w:val="00BA45B8"/>
    <w:rsid w:val="00BA51FF"/>
    <w:rsid w:val="00BA5394"/>
    <w:rsid w:val="00BA5B26"/>
    <w:rsid w:val="00BA5CCD"/>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A9"/>
    <w:rsid w:val="00BB40B4"/>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842"/>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D5B"/>
    <w:rsid w:val="00BD0E50"/>
    <w:rsid w:val="00BD1002"/>
    <w:rsid w:val="00BD10F3"/>
    <w:rsid w:val="00BD1DAF"/>
    <w:rsid w:val="00BD25B9"/>
    <w:rsid w:val="00BD2A95"/>
    <w:rsid w:val="00BD38D9"/>
    <w:rsid w:val="00BD3A85"/>
    <w:rsid w:val="00BD4358"/>
    <w:rsid w:val="00BD4698"/>
    <w:rsid w:val="00BD4C1B"/>
    <w:rsid w:val="00BD4E1E"/>
    <w:rsid w:val="00BD4FCC"/>
    <w:rsid w:val="00BD56F1"/>
    <w:rsid w:val="00BD6548"/>
    <w:rsid w:val="00BD6760"/>
    <w:rsid w:val="00BD694B"/>
    <w:rsid w:val="00BD69FC"/>
    <w:rsid w:val="00BD6AE7"/>
    <w:rsid w:val="00BD750E"/>
    <w:rsid w:val="00BE0424"/>
    <w:rsid w:val="00BE0D7D"/>
    <w:rsid w:val="00BE1623"/>
    <w:rsid w:val="00BE1796"/>
    <w:rsid w:val="00BE2030"/>
    <w:rsid w:val="00BE2460"/>
    <w:rsid w:val="00BE2464"/>
    <w:rsid w:val="00BE2C76"/>
    <w:rsid w:val="00BE2D10"/>
    <w:rsid w:val="00BE35DE"/>
    <w:rsid w:val="00BE3AF9"/>
    <w:rsid w:val="00BE3CF3"/>
    <w:rsid w:val="00BE4AF2"/>
    <w:rsid w:val="00BE4FA3"/>
    <w:rsid w:val="00BE5642"/>
    <w:rsid w:val="00BE5722"/>
    <w:rsid w:val="00BE581A"/>
    <w:rsid w:val="00BE602E"/>
    <w:rsid w:val="00BE6603"/>
    <w:rsid w:val="00BE6A7D"/>
    <w:rsid w:val="00BE6AFB"/>
    <w:rsid w:val="00BE7371"/>
    <w:rsid w:val="00BE7390"/>
    <w:rsid w:val="00BE742C"/>
    <w:rsid w:val="00BE7DCE"/>
    <w:rsid w:val="00BF0174"/>
    <w:rsid w:val="00BF0493"/>
    <w:rsid w:val="00BF0FE8"/>
    <w:rsid w:val="00BF16C7"/>
    <w:rsid w:val="00BF1A13"/>
    <w:rsid w:val="00BF2877"/>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20C9"/>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93D"/>
    <w:rsid w:val="00C22A8A"/>
    <w:rsid w:val="00C22E53"/>
    <w:rsid w:val="00C22EC1"/>
    <w:rsid w:val="00C235C9"/>
    <w:rsid w:val="00C238EF"/>
    <w:rsid w:val="00C23B8B"/>
    <w:rsid w:val="00C2419B"/>
    <w:rsid w:val="00C2436A"/>
    <w:rsid w:val="00C243BF"/>
    <w:rsid w:val="00C244C9"/>
    <w:rsid w:val="00C2476F"/>
    <w:rsid w:val="00C25A10"/>
    <w:rsid w:val="00C25E5B"/>
    <w:rsid w:val="00C2619B"/>
    <w:rsid w:val="00C264BF"/>
    <w:rsid w:val="00C2672B"/>
    <w:rsid w:val="00C267A5"/>
    <w:rsid w:val="00C26B02"/>
    <w:rsid w:val="00C26B75"/>
    <w:rsid w:val="00C26B79"/>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1A9"/>
    <w:rsid w:val="00C37C2C"/>
    <w:rsid w:val="00C37F75"/>
    <w:rsid w:val="00C404ED"/>
    <w:rsid w:val="00C406C8"/>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D8C"/>
    <w:rsid w:val="00C54E43"/>
    <w:rsid w:val="00C54E6B"/>
    <w:rsid w:val="00C54F7C"/>
    <w:rsid w:val="00C55D08"/>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1A"/>
    <w:rsid w:val="00C62E82"/>
    <w:rsid w:val="00C64FB9"/>
    <w:rsid w:val="00C65365"/>
    <w:rsid w:val="00C65849"/>
    <w:rsid w:val="00C66A0B"/>
    <w:rsid w:val="00C66FE5"/>
    <w:rsid w:val="00C700DE"/>
    <w:rsid w:val="00C7060E"/>
    <w:rsid w:val="00C70630"/>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3190"/>
    <w:rsid w:val="00C83338"/>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584"/>
    <w:rsid w:val="00C9163B"/>
    <w:rsid w:val="00C918C2"/>
    <w:rsid w:val="00C91975"/>
    <w:rsid w:val="00C924A6"/>
    <w:rsid w:val="00C94079"/>
    <w:rsid w:val="00C94DF1"/>
    <w:rsid w:val="00C9510A"/>
    <w:rsid w:val="00C954EC"/>
    <w:rsid w:val="00C955F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432"/>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A6"/>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2A46"/>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198"/>
    <w:rsid w:val="00CC03E6"/>
    <w:rsid w:val="00CC076F"/>
    <w:rsid w:val="00CC0EB0"/>
    <w:rsid w:val="00CC0EFA"/>
    <w:rsid w:val="00CC10DF"/>
    <w:rsid w:val="00CC14D5"/>
    <w:rsid w:val="00CC1674"/>
    <w:rsid w:val="00CC1F27"/>
    <w:rsid w:val="00CC1FB6"/>
    <w:rsid w:val="00CC232C"/>
    <w:rsid w:val="00CC241C"/>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D007F"/>
    <w:rsid w:val="00CD008C"/>
    <w:rsid w:val="00CD0528"/>
    <w:rsid w:val="00CD0FB0"/>
    <w:rsid w:val="00CD10F0"/>
    <w:rsid w:val="00CD1319"/>
    <w:rsid w:val="00CD1AEB"/>
    <w:rsid w:val="00CD1BD9"/>
    <w:rsid w:val="00CD1FAB"/>
    <w:rsid w:val="00CD2136"/>
    <w:rsid w:val="00CD21A9"/>
    <w:rsid w:val="00CD237E"/>
    <w:rsid w:val="00CD273F"/>
    <w:rsid w:val="00CD2901"/>
    <w:rsid w:val="00CD2908"/>
    <w:rsid w:val="00CD2948"/>
    <w:rsid w:val="00CD2FA7"/>
    <w:rsid w:val="00CD30F1"/>
    <w:rsid w:val="00CD3155"/>
    <w:rsid w:val="00CD317A"/>
    <w:rsid w:val="00CD4043"/>
    <w:rsid w:val="00CD427E"/>
    <w:rsid w:val="00CD4353"/>
    <w:rsid w:val="00CD4A53"/>
    <w:rsid w:val="00CD4AC5"/>
    <w:rsid w:val="00CD4F96"/>
    <w:rsid w:val="00CD56C6"/>
    <w:rsid w:val="00CD6467"/>
    <w:rsid w:val="00CD66A4"/>
    <w:rsid w:val="00CD68D1"/>
    <w:rsid w:val="00CD69C8"/>
    <w:rsid w:val="00CD6C00"/>
    <w:rsid w:val="00CD759A"/>
    <w:rsid w:val="00CD763F"/>
    <w:rsid w:val="00CD7902"/>
    <w:rsid w:val="00CD7ACF"/>
    <w:rsid w:val="00CD7CEE"/>
    <w:rsid w:val="00CE01B0"/>
    <w:rsid w:val="00CE04D9"/>
    <w:rsid w:val="00CE05A4"/>
    <w:rsid w:val="00CE147C"/>
    <w:rsid w:val="00CE1915"/>
    <w:rsid w:val="00CE200D"/>
    <w:rsid w:val="00CE235F"/>
    <w:rsid w:val="00CE28FF"/>
    <w:rsid w:val="00CE2E55"/>
    <w:rsid w:val="00CE3E48"/>
    <w:rsid w:val="00CE47A4"/>
    <w:rsid w:val="00CE605A"/>
    <w:rsid w:val="00CE6C80"/>
    <w:rsid w:val="00CE6FA4"/>
    <w:rsid w:val="00CE7A49"/>
    <w:rsid w:val="00CE7AAD"/>
    <w:rsid w:val="00CE7AD8"/>
    <w:rsid w:val="00CF0066"/>
    <w:rsid w:val="00CF0097"/>
    <w:rsid w:val="00CF03F1"/>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4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21E"/>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266"/>
    <w:rsid w:val="00D13924"/>
    <w:rsid w:val="00D13A3A"/>
    <w:rsid w:val="00D13BC4"/>
    <w:rsid w:val="00D13F5A"/>
    <w:rsid w:val="00D1434A"/>
    <w:rsid w:val="00D144BE"/>
    <w:rsid w:val="00D151D5"/>
    <w:rsid w:val="00D1529B"/>
    <w:rsid w:val="00D1591B"/>
    <w:rsid w:val="00D15923"/>
    <w:rsid w:val="00D15BD4"/>
    <w:rsid w:val="00D16158"/>
    <w:rsid w:val="00D162BD"/>
    <w:rsid w:val="00D1637D"/>
    <w:rsid w:val="00D16416"/>
    <w:rsid w:val="00D167DE"/>
    <w:rsid w:val="00D16C46"/>
    <w:rsid w:val="00D17351"/>
    <w:rsid w:val="00D17647"/>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5C37"/>
    <w:rsid w:val="00D2616A"/>
    <w:rsid w:val="00D269FA"/>
    <w:rsid w:val="00D26BEB"/>
    <w:rsid w:val="00D2701A"/>
    <w:rsid w:val="00D27450"/>
    <w:rsid w:val="00D27F3F"/>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5"/>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8CB"/>
    <w:rsid w:val="00D51C45"/>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A1D"/>
    <w:rsid w:val="00D61D34"/>
    <w:rsid w:val="00D62785"/>
    <w:rsid w:val="00D62B20"/>
    <w:rsid w:val="00D63C2A"/>
    <w:rsid w:val="00D64EFB"/>
    <w:rsid w:val="00D65BDB"/>
    <w:rsid w:val="00D65FFC"/>
    <w:rsid w:val="00D6681B"/>
    <w:rsid w:val="00D66920"/>
    <w:rsid w:val="00D66CC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157"/>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97C"/>
    <w:rsid w:val="00D86D91"/>
    <w:rsid w:val="00D87077"/>
    <w:rsid w:val="00D870A8"/>
    <w:rsid w:val="00D87BCC"/>
    <w:rsid w:val="00D87F5D"/>
    <w:rsid w:val="00D90213"/>
    <w:rsid w:val="00D90806"/>
    <w:rsid w:val="00D90969"/>
    <w:rsid w:val="00D90D8C"/>
    <w:rsid w:val="00D92BDA"/>
    <w:rsid w:val="00D92E83"/>
    <w:rsid w:val="00D93384"/>
    <w:rsid w:val="00D936F1"/>
    <w:rsid w:val="00D93CD7"/>
    <w:rsid w:val="00D94204"/>
    <w:rsid w:val="00D94B9F"/>
    <w:rsid w:val="00D95206"/>
    <w:rsid w:val="00D95382"/>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14"/>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A7F22"/>
    <w:rsid w:val="00DB0884"/>
    <w:rsid w:val="00DB0A75"/>
    <w:rsid w:val="00DB1A53"/>
    <w:rsid w:val="00DB229B"/>
    <w:rsid w:val="00DB2565"/>
    <w:rsid w:val="00DB2579"/>
    <w:rsid w:val="00DB25FE"/>
    <w:rsid w:val="00DB2658"/>
    <w:rsid w:val="00DB34A7"/>
    <w:rsid w:val="00DB380D"/>
    <w:rsid w:val="00DB3889"/>
    <w:rsid w:val="00DB53ED"/>
    <w:rsid w:val="00DB54E1"/>
    <w:rsid w:val="00DB5648"/>
    <w:rsid w:val="00DB5A54"/>
    <w:rsid w:val="00DB658A"/>
    <w:rsid w:val="00DB65E0"/>
    <w:rsid w:val="00DB6B49"/>
    <w:rsid w:val="00DB72F9"/>
    <w:rsid w:val="00DB7366"/>
    <w:rsid w:val="00DB77A7"/>
    <w:rsid w:val="00DB78E6"/>
    <w:rsid w:val="00DB7CEF"/>
    <w:rsid w:val="00DB7F71"/>
    <w:rsid w:val="00DC2301"/>
    <w:rsid w:val="00DC25DE"/>
    <w:rsid w:val="00DC2C7A"/>
    <w:rsid w:val="00DC2CB7"/>
    <w:rsid w:val="00DC2FDA"/>
    <w:rsid w:val="00DC33DC"/>
    <w:rsid w:val="00DC4195"/>
    <w:rsid w:val="00DC4704"/>
    <w:rsid w:val="00DC4739"/>
    <w:rsid w:val="00DC4D5D"/>
    <w:rsid w:val="00DC5213"/>
    <w:rsid w:val="00DC53B7"/>
    <w:rsid w:val="00DC55A6"/>
    <w:rsid w:val="00DC578B"/>
    <w:rsid w:val="00DC58E3"/>
    <w:rsid w:val="00DC5B59"/>
    <w:rsid w:val="00DC6E4E"/>
    <w:rsid w:val="00DC7E95"/>
    <w:rsid w:val="00DD0DFF"/>
    <w:rsid w:val="00DD110D"/>
    <w:rsid w:val="00DD1C36"/>
    <w:rsid w:val="00DD1C71"/>
    <w:rsid w:val="00DD20CF"/>
    <w:rsid w:val="00DD2147"/>
    <w:rsid w:val="00DD27F4"/>
    <w:rsid w:val="00DD2A63"/>
    <w:rsid w:val="00DD300B"/>
    <w:rsid w:val="00DD3084"/>
    <w:rsid w:val="00DD355D"/>
    <w:rsid w:val="00DD4805"/>
    <w:rsid w:val="00DD4AA6"/>
    <w:rsid w:val="00DD506C"/>
    <w:rsid w:val="00DD53A1"/>
    <w:rsid w:val="00DD552D"/>
    <w:rsid w:val="00DD55D0"/>
    <w:rsid w:val="00DD5791"/>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810"/>
    <w:rsid w:val="00DE2AB5"/>
    <w:rsid w:val="00DE2D0E"/>
    <w:rsid w:val="00DE31A5"/>
    <w:rsid w:val="00DE32BD"/>
    <w:rsid w:val="00DE3E82"/>
    <w:rsid w:val="00DE3F66"/>
    <w:rsid w:val="00DE54A4"/>
    <w:rsid w:val="00DE5647"/>
    <w:rsid w:val="00DE700B"/>
    <w:rsid w:val="00DE7771"/>
    <w:rsid w:val="00DE794C"/>
    <w:rsid w:val="00DE7A50"/>
    <w:rsid w:val="00DE7B91"/>
    <w:rsid w:val="00DF0608"/>
    <w:rsid w:val="00DF0727"/>
    <w:rsid w:val="00DF1C22"/>
    <w:rsid w:val="00DF2005"/>
    <w:rsid w:val="00DF27D0"/>
    <w:rsid w:val="00DF27E9"/>
    <w:rsid w:val="00DF2B6C"/>
    <w:rsid w:val="00DF318B"/>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3F12"/>
    <w:rsid w:val="00E0419C"/>
    <w:rsid w:val="00E0445D"/>
    <w:rsid w:val="00E0549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63A"/>
    <w:rsid w:val="00E12DF4"/>
    <w:rsid w:val="00E1316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600"/>
    <w:rsid w:val="00E22F7A"/>
    <w:rsid w:val="00E2314B"/>
    <w:rsid w:val="00E2395A"/>
    <w:rsid w:val="00E23BAB"/>
    <w:rsid w:val="00E23FC0"/>
    <w:rsid w:val="00E24ABA"/>
    <w:rsid w:val="00E257D9"/>
    <w:rsid w:val="00E259EB"/>
    <w:rsid w:val="00E2630F"/>
    <w:rsid w:val="00E26B29"/>
    <w:rsid w:val="00E26EC4"/>
    <w:rsid w:val="00E27112"/>
    <w:rsid w:val="00E27332"/>
    <w:rsid w:val="00E3060D"/>
    <w:rsid w:val="00E30B00"/>
    <w:rsid w:val="00E30BA3"/>
    <w:rsid w:val="00E317DF"/>
    <w:rsid w:val="00E31E1D"/>
    <w:rsid w:val="00E32A76"/>
    <w:rsid w:val="00E32B49"/>
    <w:rsid w:val="00E338F0"/>
    <w:rsid w:val="00E33DC5"/>
    <w:rsid w:val="00E33E36"/>
    <w:rsid w:val="00E341B4"/>
    <w:rsid w:val="00E345EC"/>
    <w:rsid w:val="00E346AE"/>
    <w:rsid w:val="00E35DCA"/>
    <w:rsid w:val="00E36A1C"/>
    <w:rsid w:val="00E36E06"/>
    <w:rsid w:val="00E374AB"/>
    <w:rsid w:val="00E379F0"/>
    <w:rsid w:val="00E40449"/>
    <w:rsid w:val="00E40BB3"/>
    <w:rsid w:val="00E40C17"/>
    <w:rsid w:val="00E40DFD"/>
    <w:rsid w:val="00E4101D"/>
    <w:rsid w:val="00E411F3"/>
    <w:rsid w:val="00E41326"/>
    <w:rsid w:val="00E4147A"/>
    <w:rsid w:val="00E41A09"/>
    <w:rsid w:val="00E41A3D"/>
    <w:rsid w:val="00E4200F"/>
    <w:rsid w:val="00E421A6"/>
    <w:rsid w:val="00E42225"/>
    <w:rsid w:val="00E42341"/>
    <w:rsid w:val="00E42942"/>
    <w:rsid w:val="00E429FA"/>
    <w:rsid w:val="00E42AF9"/>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3699"/>
    <w:rsid w:val="00E64431"/>
    <w:rsid w:val="00E6524D"/>
    <w:rsid w:val="00E65306"/>
    <w:rsid w:val="00E6548A"/>
    <w:rsid w:val="00E654EA"/>
    <w:rsid w:val="00E6564A"/>
    <w:rsid w:val="00E666D0"/>
    <w:rsid w:val="00E667D2"/>
    <w:rsid w:val="00E66EE8"/>
    <w:rsid w:val="00E672B1"/>
    <w:rsid w:val="00E67718"/>
    <w:rsid w:val="00E67A2D"/>
    <w:rsid w:val="00E67AE1"/>
    <w:rsid w:val="00E67C29"/>
    <w:rsid w:val="00E70097"/>
    <w:rsid w:val="00E70346"/>
    <w:rsid w:val="00E7075F"/>
    <w:rsid w:val="00E70C95"/>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7297"/>
    <w:rsid w:val="00E8764E"/>
    <w:rsid w:val="00E879F7"/>
    <w:rsid w:val="00E87F96"/>
    <w:rsid w:val="00E90042"/>
    <w:rsid w:val="00E9078B"/>
    <w:rsid w:val="00E9092F"/>
    <w:rsid w:val="00E90ED0"/>
    <w:rsid w:val="00E90FD4"/>
    <w:rsid w:val="00E910DC"/>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6F58"/>
    <w:rsid w:val="00E97236"/>
    <w:rsid w:val="00E97641"/>
    <w:rsid w:val="00E97F29"/>
    <w:rsid w:val="00EA0137"/>
    <w:rsid w:val="00EA01C8"/>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9E3"/>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08EB"/>
    <w:rsid w:val="00EC19B1"/>
    <w:rsid w:val="00EC19D7"/>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C775D"/>
    <w:rsid w:val="00ED01E8"/>
    <w:rsid w:val="00ED0B7D"/>
    <w:rsid w:val="00ED0D00"/>
    <w:rsid w:val="00ED1155"/>
    <w:rsid w:val="00ED1606"/>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491"/>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0DA4"/>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4E5B"/>
    <w:rsid w:val="00EF543C"/>
    <w:rsid w:val="00EF55C7"/>
    <w:rsid w:val="00EF5748"/>
    <w:rsid w:val="00EF583C"/>
    <w:rsid w:val="00EF5B62"/>
    <w:rsid w:val="00EF5DE8"/>
    <w:rsid w:val="00EF604E"/>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CEA"/>
    <w:rsid w:val="00F02E7D"/>
    <w:rsid w:val="00F030D9"/>
    <w:rsid w:val="00F03282"/>
    <w:rsid w:val="00F03F66"/>
    <w:rsid w:val="00F043A3"/>
    <w:rsid w:val="00F04BC4"/>
    <w:rsid w:val="00F04C61"/>
    <w:rsid w:val="00F04C81"/>
    <w:rsid w:val="00F05722"/>
    <w:rsid w:val="00F05F92"/>
    <w:rsid w:val="00F067AE"/>
    <w:rsid w:val="00F06801"/>
    <w:rsid w:val="00F07294"/>
    <w:rsid w:val="00F07965"/>
    <w:rsid w:val="00F07E1F"/>
    <w:rsid w:val="00F10765"/>
    <w:rsid w:val="00F107F8"/>
    <w:rsid w:val="00F10D0A"/>
    <w:rsid w:val="00F10E5B"/>
    <w:rsid w:val="00F110A7"/>
    <w:rsid w:val="00F1164B"/>
    <w:rsid w:val="00F11CD2"/>
    <w:rsid w:val="00F11DD2"/>
    <w:rsid w:val="00F11F5B"/>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EF9"/>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2E41"/>
    <w:rsid w:val="00F23E0A"/>
    <w:rsid w:val="00F244AE"/>
    <w:rsid w:val="00F248D2"/>
    <w:rsid w:val="00F24940"/>
    <w:rsid w:val="00F24BA1"/>
    <w:rsid w:val="00F25847"/>
    <w:rsid w:val="00F259E9"/>
    <w:rsid w:val="00F25C26"/>
    <w:rsid w:val="00F269F6"/>
    <w:rsid w:val="00F26DD4"/>
    <w:rsid w:val="00F2709B"/>
    <w:rsid w:val="00F27507"/>
    <w:rsid w:val="00F27ABA"/>
    <w:rsid w:val="00F27FEB"/>
    <w:rsid w:val="00F30379"/>
    <w:rsid w:val="00F303A1"/>
    <w:rsid w:val="00F30897"/>
    <w:rsid w:val="00F31181"/>
    <w:rsid w:val="00F317BD"/>
    <w:rsid w:val="00F31BB3"/>
    <w:rsid w:val="00F31F4B"/>
    <w:rsid w:val="00F3234E"/>
    <w:rsid w:val="00F32C10"/>
    <w:rsid w:val="00F32CD2"/>
    <w:rsid w:val="00F32DA1"/>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516"/>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355"/>
    <w:rsid w:val="00F4787C"/>
    <w:rsid w:val="00F47BA1"/>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B9D"/>
    <w:rsid w:val="00F55F25"/>
    <w:rsid w:val="00F572F8"/>
    <w:rsid w:val="00F57779"/>
    <w:rsid w:val="00F57976"/>
    <w:rsid w:val="00F57AB4"/>
    <w:rsid w:val="00F600E5"/>
    <w:rsid w:val="00F60513"/>
    <w:rsid w:val="00F60AD6"/>
    <w:rsid w:val="00F61319"/>
    <w:rsid w:val="00F61D2E"/>
    <w:rsid w:val="00F61F83"/>
    <w:rsid w:val="00F621A4"/>
    <w:rsid w:val="00F629B7"/>
    <w:rsid w:val="00F62BFE"/>
    <w:rsid w:val="00F62FCF"/>
    <w:rsid w:val="00F631C8"/>
    <w:rsid w:val="00F632B6"/>
    <w:rsid w:val="00F63B45"/>
    <w:rsid w:val="00F63B80"/>
    <w:rsid w:val="00F63ED2"/>
    <w:rsid w:val="00F63FEF"/>
    <w:rsid w:val="00F644D7"/>
    <w:rsid w:val="00F64C08"/>
    <w:rsid w:val="00F650BC"/>
    <w:rsid w:val="00F6539F"/>
    <w:rsid w:val="00F65FD8"/>
    <w:rsid w:val="00F66626"/>
    <w:rsid w:val="00F66975"/>
    <w:rsid w:val="00F66B43"/>
    <w:rsid w:val="00F66BEB"/>
    <w:rsid w:val="00F67854"/>
    <w:rsid w:val="00F67C15"/>
    <w:rsid w:val="00F67FD1"/>
    <w:rsid w:val="00F700F7"/>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8F"/>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5A2"/>
    <w:rsid w:val="00F85BAD"/>
    <w:rsid w:val="00F8606F"/>
    <w:rsid w:val="00F86341"/>
    <w:rsid w:val="00F8649A"/>
    <w:rsid w:val="00F86760"/>
    <w:rsid w:val="00F87269"/>
    <w:rsid w:val="00F87A3C"/>
    <w:rsid w:val="00F87B3D"/>
    <w:rsid w:val="00F90300"/>
    <w:rsid w:val="00F907BB"/>
    <w:rsid w:val="00F90F4D"/>
    <w:rsid w:val="00F917E4"/>
    <w:rsid w:val="00F91D6C"/>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9747A"/>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44E"/>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04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E79C0"/>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 w:type="table" w:customStyle="1" w:styleId="56">
    <w:name w:val="网格型5"/>
    <w:basedOn w:val="a3"/>
    <w:next w:val="af8"/>
    <w:qFormat/>
    <w:rsid w:val="00333EF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 w:type="table" w:customStyle="1" w:styleId="56">
    <w:name w:val="网格型5"/>
    <w:basedOn w:val="a3"/>
    <w:next w:val="af8"/>
    <w:qFormat/>
    <w:rsid w:val="00333EF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3799030">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020648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0898472">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8536100">
      <w:bodyDiv w:val="1"/>
      <w:marLeft w:val="0"/>
      <w:marRight w:val="0"/>
      <w:marTop w:val="0"/>
      <w:marBottom w:val="0"/>
      <w:divBdr>
        <w:top w:val="none" w:sz="0" w:space="0" w:color="auto"/>
        <w:left w:val="none" w:sz="0" w:space="0" w:color="auto"/>
        <w:bottom w:val="none" w:sz="0" w:space="0" w:color="auto"/>
        <w:right w:val="none" w:sz="0" w:space="0" w:color="auto"/>
      </w:divBdr>
      <w:divsChild>
        <w:div w:id="207106032">
          <w:marLeft w:val="720"/>
          <w:marRight w:val="0"/>
          <w:marTop w:val="0"/>
          <w:marBottom w:val="0"/>
          <w:divBdr>
            <w:top w:val="none" w:sz="0" w:space="0" w:color="auto"/>
            <w:left w:val="none" w:sz="0" w:space="0" w:color="auto"/>
            <w:bottom w:val="none" w:sz="0" w:space="0" w:color="auto"/>
            <w:right w:val="none" w:sz="0" w:space="0" w:color="auto"/>
          </w:divBdr>
        </w:div>
        <w:div w:id="1125270854">
          <w:marLeft w:val="720"/>
          <w:marRight w:val="0"/>
          <w:marTop w:val="0"/>
          <w:marBottom w:val="0"/>
          <w:divBdr>
            <w:top w:val="none" w:sz="0" w:space="0" w:color="auto"/>
            <w:left w:val="none" w:sz="0" w:space="0" w:color="auto"/>
            <w:bottom w:val="none" w:sz="0" w:space="0" w:color="auto"/>
            <w:right w:val="none" w:sz="0" w:space="0" w:color="auto"/>
          </w:divBdr>
        </w:div>
      </w:divsChild>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18966514">
      <w:bodyDiv w:val="1"/>
      <w:marLeft w:val="0"/>
      <w:marRight w:val="0"/>
      <w:marTop w:val="0"/>
      <w:marBottom w:val="0"/>
      <w:divBdr>
        <w:top w:val="none" w:sz="0" w:space="0" w:color="auto"/>
        <w:left w:val="none" w:sz="0" w:space="0" w:color="auto"/>
        <w:bottom w:val="none" w:sz="0" w:space="0" w:color="auto"/>
        <w:right w:val="none" w:sz="0" w:space="0" w:color="auto"/>
      </w:divBdr>
      <w:divsChild>
        <w:div w:id="728042140">
          <w:marLeft w:val="547"/>
          <w:marRight w:val="0"/>
          <w:marTop w:val="0"/>
          <w:marBottom w:val="0"/>
          <w:divBdr>
            <w:top w:val="none" w:sz="0" w:space="0" w:color="auto"/>
            <w:left w:val="none" w:sz="0" w:space="0" w:color="auto"/>
            <w:bottom w:val="none" w:sz="0" w:space="0" w:color="auto"/>
            <w:right w:val="none" w:sz="0" w:space="0" w:color="auto"/>
          </w:divBdr>
        </w:div>
        <w:div w:id="549150374">
          <w:marLeft w:val="547"/>
          <w:marRight w:val="0"/>
          <w:marTop w:val="0"/>
          <w:marBottom w:val="0"/>
          <w:divBdr>
            <w:top w:val="none" w:sz="0" w:space="0" w:color="auto"/>
            <w:left w:val="none" w:sz="0" w:space="0" w:color="auto"/>
            <w:bottom w:val="none" w:sz="0" w:space="0" w:color="auto"/>
            <w:right w:val="none" w:sz="0" w:space="0" w:color="auto"/>
          </w:divBdr>
        </w:div>
      </w:divsChild>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3612416">
      <w:bodyDiv w:val="1"/>
      <w:marLeft w:val="0"/>
      <w:marRight w:val="0"/>
      <w:marTop w:val="0"/>
      <w:marBottom w:val="0"/>
      <w:divBdr>
        <w:top w:val="none" w:sz="0" w:space="0" w:color="auto"/>
        <w:left w:val="none" w:sz="0" w:space="0" w:color="auto"/>
        <w:bottom w:val="none" w:sz="0" w:space="0" w:color="auto"/>
        <w:right w:val="none" w:sz="0" w:space="0" w:color="auto"/>
      </w:divBdr>
      <w:divsChild>
        <w:div w:id="447971252">
          <w:marLeft w:val="360"/>
          <w:marRight w:val="0"/>
          <w:marTop w:val="0"/>
          <w:marBottom w:val="0"/>
          <w:divBdr>
            <w:top w:val="none" w:sz="0" w:space="0" w:color="auto"/>
            <w:left w:val="none" w:sz="0" w:space="0" w:color="auto"/>
            <w:bottom w:val="none" w:sz="0" w:space="0" w:color="auto"/>
            <w:right w:val="none" w:sz="0" w:space="0" w:color="auto"/>
          </w:divBdr>
        </w:div>
        <w:div w:id="1507669005">
          <w:marLeft w:val="1080"/>
          <w:marRight w:val="0"/>
          <w:marTop w:val="0"/>
          <w:marBottom w:val="0"/>
          <w:divBdr>
            <w:top w:val="none" w:sz="0" w:space="0" w:color="auto"/>
            <w:left w:val="none" w:sz="0" w:space="0" w:color="auto"/>
            <w:bottom w:val="none" w:sz="0" w:space="0" w:color="auto"/>
            <w:right w:val="none" w:sz="0" w:space="0" w:color="auto"/>
          </w:divBdr>
        </w:div>
        <w:div w:id="1658532916">
          <w:marLeft w:val="1080"/>
          <w:marRight w:val="0"/>
          <w:marTop w:val="0"/>
          <w:marBottom w:val="0"/>
          <w:divBdr>
            <w:top w:val="none" w:sz="0" w:space="0" w:color="auto"/>
            <w:left w:val="none" w:sz="0" w:space="0" w:color="auto"/>
            <w:bottom w:val="none" w:sz="0" w:space="0" w:color="auto"/>
            <w:right w:val="none" w:sz="0" w:space="0" w:color="auto"/>
          </w:divBdr>
        </w:div>
        <w:div w:id="1181090227">
          <w:marLeft w:val="1080"/>
          <w:marRight w:val="0"/>
          <w:marTop w:val="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16243349">
      <w:bodyDiv w:val="1"/>
      <w:marLeft w:val="0"/>
      <w:marRight w:val="0"/>
      <w:marTop w:val="0"/>
      <w:marBottom w:val="0"/>
      <w:divBdr>
        <w:top w:val="none" w:sz="0" w:space="0" w:color="auto"/>
        <w:left w:val="none" w:sz="0" w:space="0" w:color="auto"/>
        <w:bottom w:val="none" w:sz="0" w:space="0" w:color="auto"/>
        <w:right w:val="none" w:sz="0" w:space="0" w:color="auto"/>
      </w:divBdr>
      <w:divsChild>
        <w:div w:id="1524124152">
          <w:marLeft w:val="792"/>
          <w:marRight w:val="0"/>
          <w:marTop w:val="120"/>
          <w:marBottom w:val="0"/>
          <w:divBdr>
            <w:top w:val="none" w:sz="0" w:space="0" w:color="auto"/>
            <w:left w:val="none" w:sz="0" w:space="0" w:color="auto"/>
            <w:bottom w:val="none" w:sz="0" w:space="0" w:color="auto"/>
            <w:right w:val="none" w:sz="0" w:space="0" w:color="auto"/>
          </w:divBdr>
        </w:div>
      </w:divsChild>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336423">
      <w:bodyDiv w:val="1"/>
      <w:marLeft w:val="0"/>
      <w:marRight w:val="0"/>
      <w:marTop w:val="0"/>
      <w:marBottom w:val="0"/>
      <w:divBdr>
        <w:top w:val="none" w:sz="0" w:space="0" w:color="auto"/>
        <w:left w:val="none" w:sz="0" w:space="0" w:color="auto"/>
        <w:bottom w:val="none" w:sz="0" w:space="0" w:color="auto"/>
        <w:right w:val="none" w:sz="0" w:space="0" w:color="auto"/>
      </w:divBdr>
      <w:divsChild>
        <w:div w:id="479422260">
          <w:marLeft w:val="792"/>
          <w:marRight w:val="0"/>
          <w:marTop w:val="120"/>
          <w:marBottom w:val="0"/>
          <w:divBdr>
            <w:top w:val="none" w:sz="0" w:space="0" w:color="auto"/>
            <w:left w:val="none" w:sz="0" w:space="0" w:color="auto"/>
            <w:bottom w:val="none" w:sz="0" w:space="0" w:color="auto"/>
            <w:right w:val="none" w:sz="0" w:space="0" w:color="auto"/>
          </w:divBdr>
        </w:div>
      </w:divsChild>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159941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2073668">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66236078">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6544069">
      <w:bodyDiv w:val="1"/>
      <w:marLeft w:val="0"/>
      <w:marRight w:val="0"/>
      <w:marTop w:val="0"/>
      <w:marBottom w:val="0"/>
      <w:divBdr>
        <w:top w:val="none" w:sz="0" w:space="0" w:color="auto"/>
        <w:left w:val="none" w:sz="0" w:space="0" w:color="auto"/>
        <w:bottom w:val="none" w:sz="0" w:space="0" w:color="auto"/>
        <w:right w:val="none" w:sz="0" w:space="0" w:color="auto"/>
      </w:divBdr>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0E815-5136-4D9E-B6D3-FF50DA0C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4</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4671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45</cp:revision>
  <cp:lastPrinted>2007-04-24T00:59:00Z</cp:lastPrinted>
  <dcterms:created xsi:type="dcterms:W3CDTF">2025-08-14T01:49:00Z</dcterms:created>
  <dcterms:modified xsi:type="dcterms:W3CDTF">2025-08-15T11:24:00Z</dcterms:modified>
</cp:coreProperties>
</file>